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150449" w14:textId="39B1031F" w:rsidR="00BB1A9C" w:rsidRPr="00607E8B" w:rsidRDefault="00BB1A9C" w:rsidP="00BB1A9C">
      <w:pPr>
        <w:tabs>
          <w:tab w:val="left" w:pos="3261"/>
        </w:tabs>
        <w:rPr>
          <w:rFonts w:cstheme="minorHAnsi"/>
          <w:bCs/>
        </w:rPr>
      </w:pPr>
      <w:r w:rsidRPr="00607E8B">
        <w:rPr>
          <w:rFonts w:cstheme="minorHAnsi"/>
          <w:bCs/>
        </w:rPr>
        <w:t>Číslo smlouvy objednatele:</w:t>
      </w:r>
      <w:r w:rsidR="007B1DC1" w:rsidRPr="00607E8B">
        <w:rPr>
          <w:rFonts w:cstheme="minorHAnsi"/>
          <w:bCs/>
        </w:rPr>
        <w:t xml:space="preserve"> </w:t>
      </w:r>
      <w:r w:rsidRPr="00607E8B">
        <w:rPr>
          <w:rFonts w:cstheme="minorHAnsi"/>
          <w:bCs/>
        </w:rPr>
        <w:tab/>
      </w:r>
      <w:r w:rsidRPr="00607E8B">
        <w:rPr>
          <w:rFonts w:cstheme="minorHAnsi"/>
          <w:bCs/>
        </w:rPr>
        <w:tab/>
        <w:t xml:space="preserve">Číslo smlouvy zhotovitele: </w:t>
      </w:r>
    </w:p>
    <w:p w14:paraId="0759EE3B" w14:textId="77777777" w:rsidR="00BB1A9C" w:rsidRPr="00607E8B" w:rsidRDefault="00BB1A9C" w:rsidP="002C28FD">
      <w:pPr>
        <w:spacing w:after="0" w:line="240" w:lineRule="auto"/>
        <w:jc w:val="center"/>
        <w:rPr>
          <w:rFonts w:eastAsia="Times New Roman" w:cstheme="minorHAnsi"/>
          <w:b/>
          <w:spacing w:val="30"/>
          <w:lang w:eastAsia="cs-CZ"/>
        </w:rPr>
      </w:pPr>
    </w:p>
    <w:p w14:paraId="2BE9044E" w14:textId="5B9BE981" w:rsidR="002C28FD" w:rsidRPr="00607E8B" w:rsidRDefault="002C28FD" w:rsidP="002C28FD">
      <w:pPr>
        <w:spacing w:after="0" w:line="240" w:lineRule="auto"/>
        <w:jc w:val="center"/>
        <w:rPr>
          <w:rFonts w:eastAsia="Times New Roman" w:cstheme="minorHAnsi"/>
          <w:b/>
          <w:lang w:eastAsia="cs-CZ"/>
        </w:rPr>
      </w:pPr>
      <w:r w:rsidRPr="00607E8B">
        <w:rPr>
          <w:rFonts w:eastAsia="Times New Roman" w:cstheme="minorHAnsi"/>
          <w:b/>
          <w:spacing w:val="30"/>
          <w:lang w:eastAsia="cs-CZ"/>
        </w:rPr>
        <w:t>SMLOUVA O DÍLO</w:t>
      </w:r>
    </w:p>
    <w:p w14:paraId="2556F69C" w14:textId="77777777" w:rsidR="002C28FD" w:rsidRPr="00607E8B" w:rsidRDefault="002C28FD" w:rsidP="002C28FD">
      <w:pPr>
        <w:spacing w:after="0" w:line="240" w:lineRule="auto"/>
        <w:jc w:val="center"/>
        <w:rPr>
          <w:rFonts w:eastAsia="Times New Roman" w:cstheme="minorHAnsi"/>
          <w:kern w:val="28"/>
          <w:lang w:eastAsia="cs-CZ"/>
        </w:rPr>
      </w:pPr>
      <w:r w:rsidRPr="00607E8B">
        <w:rPr>
          <w:rFonts w:eastAsia="Times New Roman" w:cstheme="minorHAnsi"/>
          <w:kern w:val="28"/>
          <w:lang w:eastAsia="cs-CZ"/>
        </w:rPr>
        <w:t>uzavřená níže uvedeného dne, měsíce a roku v souladu s </w:t>
      </w:r>
      <w:proofErr w:type="spellStart"/>
      <w:r w:rsidRPr="00607E8B">
        <w:rPr>
          <w:rFonts w:eastAsia="Times New Roman" w:cstheme="minorHAnsi"/>
          <w:kern w:val="28"/>
          <w:lang w:eastAsia="cs-CZ"/>
        </w:rPr>
        <w:t>ust</w:t>
      </w:r>
      <w:proofErr w:type="spellEnd"/>
      <w:r w:rsidRPr="00607E8B">
        <w:rPr>
          <w:rFonts w:eastAsia="Times New Roman" w:cstheme="minorHAnsi"/>
          <w:kern w:val="28"/>
          <w:lang w:eastAsia="cs-CZ"/>
        </w:rPr>
        <w:t xml:space="preserve">. § </w:t>
      </w:r>
      <w:smartTag w:uri="urn:schemas-microsoft-com:office:smarttags" w:element="metricconverter">
        <w:smartTagPr>
          <w:attr w:name="ProductID" w:val="2586 a"/>
        </w:smartTagPr>
        <w:r w:rsidRPr="00607E8B">
          <w:rPr>
            <w:rFonts w:eastAsia="Times New Roman" w:cstheme="minorHAnsi"/>
            <w:kern w:val="28"/>
            <w:lang w:eastAsia="cs-CZ"/>
          </w:rPr>
          <w:t xml:space="preserve">2586 </w:t>
        </w:r>
        <w:r w:rsidRPr="00607E8B">
          <w:rPr>
            <w:rFonts w:eastAsia="Times New Roman" w:cstheme="minorHAnsi"/>
            <w:snapToGrid w:val="0"/>
            <w:lang w:eastAsia="cs-CZ"/>
          </w:rPr>
          <w:t>a</w:t>
        </w:r>
      </w:smartTag>
      <w:r w:rsidRPr="00607E8B">
        <w:rPr>
          <w:rFonts w:eastAsia="Times New Roman" w:cstheme="minorHAnsi"/>
          <w:snapToGrid w:val="0"/>
          <w:lang w:eastAsia="cs-CZ"/>
        </w:rPr>
        <w:t xml:space="preserve"> násl.</w:t>
      </w:r>
      <w:r w:rsidRPr="00607E8B">
        <w:rPr>
          <w:rFonts w:eastAsia="Times New Roman" w:cstheme="minorHAnsi"/>
          <w:snapToGrid w:val="0"/>
          <w:color w:val="FF0000"/>
          <w:lang w:eastAsia="cs-CZ"/>
        </w:rPr>
        <w:t xml:space="preserve"> </w:t>
      </w:r>
      <w:r w:rsidRPr="00607E8B">
        <w:rPr>
          <w:rFonts w:eastAsia="Times New Roman" w:cstheme="minorHAnsi"/>
          <w:kern w:val="28"/>
          <w:lang w:eastAsia="cs-CZ"/>
        </w:rPr>
        <w:t>zákona č. 89/2012 Sb., občanský zákoník, ve znění pozdějších předpisů (dále jen „</w:t>
      </w:r>
      <w:r w:rsidRPr="00607E8B">
        <w:rPr>
          <w:rFonts w:eastAsia="Times New Roman" w:cstheme="minorHAnsi"/>
          <w:b/>
          <w:kern w:val="28"/>
          <w:lang w:eastAsia="cs-CZ"/>
        </w:rPr>
        <w:t>občanský zákoník</w:t>
      </w:r>
      <w:r w:rsidRPr="00607E8B">
        <w:rPr>
          <w:rFonts w:eastAsia="Times New Roman" w:cstheme="minorHAnsi"/>
          <w:kern w:val="28"/>
          <w:lang w:eastAsia="cs-CZ"/>
        </w:rPr>
        <w:t>“)</w:t>
      </w:r>
    </w:p>
    <w:p w14:paraId="143F8316" w14:textId="77777777" w:rsidR="002C28FD" w:rsidRPr="00607E8B" w:rsidRDefault="002C28FD" w:rsidP="002C28FD">
      <w:pPr>
        <w:keepNext/>
        <w:numPr>
          <w:ilvl w:val="0"/>
          <w:numId w:val="1"/>
        </w:numPr>
        <w:spacing w:before="480" w:after="120" w:line="240" w:lineRule="auto"/>
        <w:ind w:left="453" w:hanging="96"/>
        <w:jc w:val="center"/>
        <w:rPr>
          <w:rFonts w:eastAsia="Times New Roman" w:cstheme="minorHAnsi"/>
          <w:b/>
          <w:lang w:eastAsia="cs-CZ"/>
        </w:rPr>
      </w:pPr>
      <w:r w:rsidRPr="00607E8B">
        <w:rPr>
          <w:rFonts w:eastAsia="Times New Roman" w:cstheme="minorHAnsi"/>
          <w:b/>
          <w:lang w:eastAsia="cs-CZ"/>
        </w:rPr>
        <w:t>Smluvní strany</w:t>
      </w:r>
    </w:p>
    <w:p w14:paraId="6394903F" w14:textId="77777777" w:rsidR="002C28FD" w:rsidRPr="00607E8B" w:rsidRDefault="002C28FD" w:rsidP="002C28FD">
      <w:pPr>
        <w:numPr>
          <w:ilvl w:val="1"/>
          <w:numId w:val="2"/>
        </w:numPr>
        <w:spacing w:after="60" w:line="240" w:lineRule="auto"/>
        <w:ind w:left="357" w:hanging="357"/>
        <w:rPr>
          <w:rFonts w:eastAsia="Times New Roman" w:cstheme="minorHAnsi"/>
          <w:b/>
          <w:lang w:eastAsia="cs-CZ"/>
        </w:rPr>
      </w:pPr>
      <w:r w:rsidRPr="00607E8B">
        <w:rPr>
          <w:rFonts w:eastAsia="Times New Roman" w:cstheme="minorHAnsi"/>
          <w:b/>
          <w:lang w:eastAsia="cs-CZ"/>
        </w:rPr>
        <w:t>Objednatel:</w:t>
      </w:r>
    </w:p>
    <w:p w14:paraId="556EB600" w14:textId="77777777" w:rsidR="002C28FD" w:rsidRPr="00607E8B" w:rsidRDefault="002C28FD" w:rsidP="002C28FD">
      <w:pPr>
        <w:spacing w:after="0" w:line="240" w:lineRule="auto"/>
        <w:ind w:left="357"/>
        <w:rPr>
          <w:rFonts w:eastAsia="Times New Roman" w:cstheme="minorHAnsi"/>
          <w:b/>
          <w:lang w:eastAsia="cs-CZ"/>
        </w:rPr>
      </w:pPr>
      <w:r w:rsidRPr="00607E8B">
        <w:rPr>
          <w:rFonts w:eastAsia="Times New Roman" w:cstheme="minorHAnsi"/>
          <w:b/>
          <w:lang w:eastAsia="cs-CZ"/>
        </w:rPr>
        <w:t>Město Znojmo</w:t>
      </w:r>
    </w:p>
    <w:p w14:paraId="1348F42C" w14:textId="77777777" w:rsidR="002C28FD" w:rsidRPr="00607E8B" w:rsidRDefault="002C28FD" w:rsidP="002C28FD">
      <w:pPr>
        <w:tabs>
          <w:tab w:val="left" w:pos="1985"/>
        </w:tabs>
        <w:spacing w:after="0" w:line="240" w:lineRule="auto"/>
        <w:ind w:left="357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t>Sídlo:</w:t>
      </w:r>
      <w:r w:rsidRPr="00607E8B">
        <w:rPr>
          <w:rFonts w:eastAsia="Times New Roman" w:cstheme="minorHAnsi"/>
          <w:lang w:eastAsia="cs-CZ"/>
        </w:rPr>
        <w:tab/>
      </w:r>
      <w:r w:rsidRPr="00607E8B">
        <w:rPr>
          <w:rFonts w:eastAsia="Times New Roman" w:cstheme="minorHAnsi"/>
          <w:lang w:eastAsia="cs-CZ"/>
        </w:rPr>
        <w:tab/>
      </w:r>
      <w:proofErr w:type="spellStart"/>
      <w:r w:rsidR="00C03337" w:rsidRPr="00607E8B">
        <w:rPr>
          <w:rFonts w:eastAsia="Times New Roman" w:cstheme="minorHAnsi"/>
          <w:lang w:eastAsia="cs-CZ"/>
        </w:rPr>
        <w:t>Obroková</w:t>
      </w:r>
      <w:proofErr w:type="spellEnd"/>
      <w:r w:rsidR="00C03337" w:rsidRPr="00607E8B">
        <w:rPr>
          <w:rFonts w:eastAsia="Times New Roman" w:cstheme="minorHAnsi"/>
          <w:lang w:eastAsia="cs-CZ"/>
        </w:rPr>
        <w:t xml:space="preserve"> 1/12, 669 0</w:t>
      </w:r>
      <w:r w:rsidRPr="00607E8B">
        <w:rPr>
          <w:rFonts w:eastAsia="Times New Roman" w:cstheme="minorHAnsi"/>
          <w:lang w:eastAsia="cs-CZ"/>
        </w:rPr>
        <w:t>2 Znojmo</w:t>
      </w:r>
    </w:p>
    <w:p w14:paraId="70CBEB1D" w14:textId="3AE5E62C" w:rsidR="002C28FD" w:rsidRPr="00607E8B" w:rsidRDefault="002C28FD" w:rsidP="00AB24D0">
      <w:pPr>
        <w:spacing w:after="0" w:line="240" w:lineRule="auto"/>
        <w:ind w:left="357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t xml:space="preserve">Jednající: </w:t>
      </w:r>
      <w:r w:rsidRPr="00607E8B">
        <w:rPr>
          <w:rFonts w:eastAsia="Times New Roman" w:cstheme="minorHAnsi"/>
          <w:lang w:eastAsia="cs-CZ"/>
        </w:rPr>
        <w:tab/>
      </w:r>
      <w:r w:rsidRPr="00607E8B">
        <w:rPr>
          <w:rFonts w:eastAsia="Times New Roman" w:cstheme="minorHAnsi"/>
          <w:lang w:eastAsia="cs-CZ"/>
        </w:rPr>
        <w:tab/>
      </w:r>
      <w:r w:rsidR="005949BD" w:rsidRPr="00D66DB7">
        <w:rPr>
          <w:rFonts w:eastAsia="Times New Roman" w:cstheme="minorHAnsi"/>
          <w:lang w:eastAsia="cs-CZ"/>
        </w:rPr>
        <w:t>Mgr. František Koudela,</w:t>
      </w:r>
      <w:r w:rsidR="00AB24D0" w:rsidRPr="00D66DB7">
        <w:rPr>
          <w:rFonts w:eastAsia="Times New Roman" w:cstheme="minorHAnsi"/>
          <w:lang w:eastAsia="cs-CZ"/>
        </w:rPr>
        <w:t xml:space="preserve"> </w:t>
      </w:r>
      <w:r w:rsidR="005949BD" w:rsidRPr="00D66DB7">
        <w:rPr>
          <w:rFonts w:eastAsia="Times New Roman" w:cstheme="minorHAnsi"/>
          <w:lang w:eastAsia="cs-CZ"/>
        </w:rPr>
        <w:t>starosta</w:t>
      </w:r>
    </w:p>
    <w:p w14:paraId="5A079B0A" w14:textId="77777777" w:rsidR="002C28FD" w:rsidRPr="00607E8B" w:rsidRDefault="002C28FD" w:rsidP="002C28FD">
      <w:pPr>
        <w:spacing w:after="0" w:line="240" w:lineRule="auto"/>
        <w:ind w:left="357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t>IČO:</w:t>
      </w:r>
      <w:r w:rsidRPr="00607E8B">
        <w:rPr>
          <w:rFonts w:eastAsia="Times New Roman" w:cstheme="minorHAnsi"/>
          <w:lang w:eastAsia="cs-CZ"/>
        </w:rPr>
        <w:tab/>
      </w:r>
      <w:r w:rsidRPr="00607E8B">
        <w:rPr>
          <w:rFonts w:eastAsia="Times New Roman" w:cstheme="minorHAnsi"/>
          <w:lang w:eastAsia="cs-CZ"/>
        </w:rPr>
        <w:tab/>
        <w:t>00293881</w:t>
      </w:r>
    </w:p>
    <w:p w14:paraId="70D3B0DC" w14:textId="77777777" w:rsidR="002C28FD" w:rsidRPr="00607E8B" w:rsidRDefault="002C28FD" w:rsidP="002C28FD">
      <w:pPr>
        <w:spacing w:after="0" w:line="240" w:lineRule="auto"/>
        <w:ind w:left="357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t>DIČ:</w:t>
      </w:r>
      <w:r w:rsidRPr="00607E8B">
        <w:rPr>
          <w:rFonts w:eastAsia="Times New Roman" w:cstheme="minorHAnsi"/>
          <w:lang w:eastAsia="cs-CZ"/>
        </w:rPr>
        <w:tab/>
      </w:r>
      <w:r w:rsidRPr="00607E8B">
        <w:rPr>
          <w:rFonts w:eastAsia="Times New Roman" w:cstheme="minorHAnsi"/>
          <w:lang w:eastAsia="cs-CZ"/>
        </w:rPr>
        <w:tab/>
        <w:t>CZ00293881</w:t>
      </w:r>
    </w:p>
    <w:p w14:paraId="0434ED26" w14:textId="77777777" w:rsidR="002C28FD" w:rsidRPr="00607E8B" w:rsidRDefault="002C28FD" w:rsidP="002C28FD">
      <w:pPr>
        <w:spacing w:after="0" w:line="240" w:lineRule="auto"/>
        <w:ind w:left="357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t>Daňový režim:</w:t>
      </w:r>
      <w:r w:rsidRPr="00607E8B">
        <w:rPr>
          <w:rFonts w:eastAsia="Times New Roman" w:cstheme="minorHAnsi"/>
          <w:lang w:eastAsia="cs-CZ"/>
        </w:rPr>
        <w:tab/>
        <w:t>plátce DPH</w:t>
      </w:r>
    </w:p>
    <w:p w14:paraId="7D7A7CC7" w14:textId="77777777" w:rsidR="002C28FD" w:rsidRPr="00607E8B" w:rsidRDefault="002C28FD" w:rsidP="002C28FD">
      <w:pPr>
        <w:spacing w:after="0" w:line="240" w:lineRule="auto"/>
        <w:ind w:left="357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t xml:space="preserve">Bankovní spojení: </w:t>
      </w:r>
      <w:r w:rsidRPr="00607E8B">
        <w:rPr>
          <w:rFonts w:eastAsia="Times New Roman" w:cstheme="minorHAnsi"/>
          <w:lang w:eastAsia="cs-CZ"/>
        </w:rPr>
        <w:tab/>
        <w:t>Komerční banka a.s., pobočka Znojmo</w:t>
      </w:r>
    </w:p>
    <w:p w14:paraId="5F11E46A" w14:textId="77777777" w:rsidR="002C28FD" w:rsidRPr="00607E8B" w:rsidRDefault="002C28FD" w:rsidP="002C28FD">
      <w:pPr>
        <w:spacing w:after="0" w:line="240" w:lineRule="auto"/>
        <w:ind w:left="357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t xml:space="preserve">Číslo účtu: </w:t>
      </w:r>
      <w:r w:rsidRPr="00607E8B">
        <w:rPr>
          <w:rFonts w:eastAsia="Times New Roman" w:cstheme="minorHAnsi"/>
          <w:lang w:eastAsia="cs-CZ"/>
        </w:rPr>
        <w:tab/>
      </w:r>
      <w:r w:rsidRPr="00607E8B">
        <w:rPr>
          <w:rFonts w:eastAsia="Times New Roman" w:cstheme="minorHAnsi"/>
          <w:lang w:eastAsia="cs-CZ"/>
        </w:rPr>
        <w:tab/>
        <w:t>19-5054880237/0100</w:t>
      </w:r>
    </w:p>
    <w:p w14:paraId="4C7495BE" w14:textId="77777777" w:rsidR="002C28FD" w:rsidRPr="00607E8B" w:rsidRDefault="002C28FD" w:rsidP="002C28FD">
      <w:pPr>
        <w:spacing w:after="0" w:line="240" w:lineRule="auto"/>
        <w:ind w:left="357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t>Zástupce ve věcech technických: Ing. Karel Bartušek - vedoucí odboru investic a technických služeb</w:t>
      </w:r>
    </w:p>
    <w:p w14:paraId="5F205FE1" w14:textId="77777777" w:rsidR="002C28FD" w:rsidRPr="00607E8B" w:rsidRDefault="002C28FD" w:rsidP="002C28FD">
      <w:pPr>
        <w:spacing w:after="0" w:line="240" w:lineRule="auto"/>
        <w:ind w:firstLine="720"/>
        <w:rPr>
          <w:rFonts w:eastAsia="Times New Roman" w:cstheme="minorHAnsi"/>
          <w:lang w:eastAsia="cs-CZ"/>
        </w:rPr>
      </w:pPr>
    </w:p>
    <w:p w14:paraId="780B23EF" w14:textId="77777777" w:rsidR="002C28FD" w:rsidRPr="00607E8B" w:rsidRDefault="002C28FD" w:rsidP="002C28FD">
      <w:pPr>
        <w:spacing w:after="0" w:line="240" w:lineRule="auto"/>
        <w:ind w:firstLine="720"/>
        <w:rPr>
          <w:rFonts w:eastAsia="Times New Roman" w:cstheme="minorHAnsi"/>
          <w:b/>
          <w:lang w:eastAsia="cs-CZ"/>
        </w:rPr>
      </w:pPr>
    </w:p>
    <w:p w14:paraId="65651608" w14:textId="57D92881" w:rsidR="00391571" w:rsidRPr="00607E8B" w:rsidRDefault="002C28FD" w:rsidP="00391571">
      <w:pPr>
        <w:numPr>
          <w:ilvl w:val="1"/>
          <w:numId w:val="2"/>
        </w:numPr>
        <w:spacing w:after="60" w:line="240" w:lineRule="auto"/>
        <w:ind w:left="357" w:hanging="357"/>
        <w:rPr>
          <w:rFonts w:eastAsia="Times New Roman" w:cstheme="minorHAnsi"/>
          <w:b/>
          <w:lang w:eastAsia="cs-CZ"/>
        </w:rPr>
      </w:pPr>
      <w:r w:rsidRPr="00607E8B">
        <w:rPr>
          <w:rFonts w:eastAsia="Times New Roman" w:cstheme="minorHAnsi"/>
          <w:b/>
          <w:lang w:eastAsia="cs-CZ"/>
        </w:rPr>
        <w:t>Zhotovitel:</w:t>
      </w:r>
    </w:p>
    <w:p w14:paraId="720B23D8" w14:textId="65092C10" w:rsidR="00391571" w:rsidRPr="00607E8B" w:rsidRDefault="00816DAF" w:rsidP="00391571">
      <w:pPr>
        <w:pStyle w:val="Odstavecseseznamem"/>
        <w:autoSpaceDE w:val="0"/>
        <w:autoSpaceDN w:val="0"/>
        <w:adjustRightInd w:val="0"/>
        <w:spacing w:after="0" w:line="240" w:lineRule="auto"/>
        <w:ind w:left="390"/>
        <w:rPr>
          <w:rFonts w:cstheme="minorHAnsi"/>
          <w:color w:val="000000"/>
        </w:rPr>
      </w:pPr>
      <w:r w:rsidRPr="00607E8B">
        <w:rPr>
          <w:rFonts w:cstheme="minorHAnsi"/>
          <w:b/>
          <w:bCs/>
          <w:color w:val="000000"/>
        </w:rPr>
        <w:t>…………</w:t>
      </w:r>
      <w:r w:rsidR="00391571" w:rsidRPr="00607E8B">
        <w:rPr>
          <w:rFonts w:cstheme="minorHAnsi"/>
          <w:b/>
          <w:bCs/>
          <w:color w:val="000000"/>
        </w:rPr>
        <w:t xml:space="preserve">. </w:t>
      </w:r>
    </w:p>
    <w:p w14:paraId="306B07BC" w14:textId="2BEC580D" w:rsidR="00391571" w:rsidRPr="00607E8B" w:rsidRDefault="00391571" w:rsidP="00391571">
      <w:pPr>
        <w:pStyle w:val="Odstavecseseznamem"/>
        <w:autoSpaceDE w:val="0"/>
        <w:autoSpaceDN w:val="0"/>
        <w:adjustRightInd w:val="0"/>
        <w:spacing w:after="0" w:line="240" w:lineRule="auto"/>
        <w:ind w:left="390"/>
        <w:rPr>
          <w:rFonts w:cstheme="minorHAnsi"/>
          <w:color w:val="000000"/>
        </w:rPr>
      </w:pPr>
      <w:r w:rsidRPr="00607E8B">
        <w:rPr>
          <w:rFonts w:cstheme="minorHAnsi"/>
          <w:color w:val="000000"/>
        </w:rPr>
        <w:t xml:space="preserve">Sídlo: </w:t>
      </w:r>
      <w:r w:rsidRPr="00607E8B">
        <w:rPr>
          <w:rFonts w:cstheme="minorHAnsi"/>
          <w:color w:val="000000"/>
        </w:rPr>
        <w:tab/>
      </w:r>
      <w:r w:rsidRPr="00607E8B">
        <w:rPr>
          <w:rFonts w:cstheme="minorHAnsi"/>
          <w:color w:val="000000"/>
        </w:rPr>
        <w:tab/>
        <w:t xml:space="preserve"> </w:t>
      </w:r>
    </w:p>
    <w:p w14:paraId="1514914A" w14:textId="24FAB654" w:rsidR="00391571" w:rsidRPr="00607E8B" w:rsidRDefault="00391571" w:rsidP="00391571">
      <w:pPr>
        <w:pStyle w:val="Odstavecseseznamem"/>
        <w:autoSpaceDE w:val="0"/>
        <w:autoSpaceDN w:val="0"/>
        <w:adjustRightInd w:val="0"/>
        <w:spacing w:after="0" w:line="240" w:lineRule="auto"/>
        <w:ind w:left="390"/>
        <w:rPr>
          <w:rFonts w:cstheme="minorHAnsi"/>
          <w:color w:val="000000"/>
        </w:rPr>
      </w:pPr>
      <w:r w:rsidRPr="00607E8B">
        <w:rPr>
          <w:rFonts w:cstheme="minorHAnsi"/>
          <w:color w:val="000000"/>
        </w:rPr>
        <w:t xml:space="preserve">Jednající: </w:t>
      </w:r>
      <w:r w:rsidRPr="00607E8B">
        <w:rPr>
          <w:rFonts w:cstheme="minorHAnsi"/>
          <w:color w:val="000000"/>
        </w:rPr>
        <w:tab/>
      </w:r>
      <w:r w:rsidRPr="00607E8B">
        <w:rPr>
          <w:rFonts w:cstheme="minorHAnsi"/>
          <w:color w:val="000000"/>
        </w:rPr>
        <w:tab/>
        <w:t xml:space="preserve"> </w:t>
      </w:r>
    </w:p>
    <w:p w14:paraId="51167D21" w14:textId="4131728E" w:rsidR="00391571" w:rsidRPr="00607E8B" w:rsidRDefault="00391571" w:rsidP="00391571">
      <w:pPr>
        <w:pStyle w:val="Odstavecseseznamem"/>
        <w:autoSpaceDE w:val="0"/>
        <w:autoSpaceDN w:val="0"/>
        <w:adjustRightInd w:val="0"/>
        <w:spacing w:after="0" w:line="240" w:lineRule="auto"/>
        <w:ind w:left="390"/>
        <w:rPr>
          <w:rFonts w:cstheme="minorHAnsi"/>
          <w:color w:val="000000"/>
        </w:rPr>
      </w:pPr>
      <w:r w:rsidRPr="00607E8B">
        <w:rPr>
          <w:rFonts w:cstheme="minorHAnsi"/>
          <w:color w:val="000000"/>
        </w:rPr>
        <w:t xml:space="preserve">IČO: </w:t>
      </w:r>
      <w:r w:rsidRPr="00607E8B">
        <w:rPr>
          <w:rFonts w:cstheme="minorHAnsi"/>
          <w:color w:val="000000"/>
        </w:rPr>
        <w:tab/>
      </w:r>
      <w:r w:rsidRPr="00607E8B">
        <w:rPr>
          <w:rFonts w:cstheme="minorHAnsi"/>
          <w:color w:val="000000"/>
        </w:rPr>
        <w:tab/>
        <w:t xml:space="preserve"> </w:t>
      </w:r>
    </w:p>
    <w:p w14:paraId="66CB2C22" w14:textId="21049AB6" w:rsidR="00391571" w:rsidRPr="00607E8B" w:rsidRDefault="00391571" w:rsidP="00391571">
      <w:pPr>
        <w:pStyle w:val="Odstavecseseznamem"/>
        <w:autoSpaceDE w:val="0"/>
        <w:autoSpaceDN w:val="0"/>
        <w:adjustRightInd w:val="0"/>
        <w:spacing w:after="0" w:line="240" w:lineRule="auto"/>
        <w:ind w:left="390"/>
        <w:rPr>
          <w:rFonts w:cstheme="minorHAnsi"/>
          <w:color w:val="000000"/>
        </w:rPr>
      </w:pPr>
      <w:r w:rsidRPr="00607E8B">
        <w:rPr>
          <w:rFonts w:cstheme="minorHAnsi"/>
          <w:color w:val="000000"/>
        </w:rPr>
        <w:t xml:space="preserve">DIČ: </w:t>
      </w:r>
      <w:r w:rsidRPr="00607E8B">
        <w:rPr>
          <w:rFonts w:cstheme="minorHAnsi"/>
          <w:color w:val="000000"/>
        </w:rPr>
        <w:tab/>
      </w:r>
      <w:r w:rsidRPr="00607E8B">
        <w:rPr>
          <w:rFonts w:cstheme="minorHAnsi"/>
          <w:color w:val="000000"/>
        </w:rPr>
        <w:tab/>
        <w:t xml:space="preserve"> </w:t>
      </w:r>
    </w:p>
    <w:p w14:paraId="1B6909B1" w14:textId="48B00BE3" w:rsidR="00391571" w:rsidRPr="00607E8B" w:rsidRDefault="00391571" w:rsidP="00391571">
      <w:pPr>
        <w:pStyle w:val="Odstavecseseznamem"/>
        <w:autoSpaceDE w:val="0"/>
        <w:autoSpaceDN w:val="0"/>
        <w:adjustRightInd w:val="0"/>
        <w:spacing w:after="0" w:line="240" w:lineRule="auto"/>
        <w:ind w:left="390"/>
        <w:rPr>
          <w:rFonts w:cstheme="minorHAnsi"/>
          <w:color w:val="000000"/>
        </w:rPr>
      </w:pPr>
      <w:r w:rsidRPr="00607E8B">
        <w:rPr>
          <w:rFonts w:cstheme="minorHAnsi"/>
          <w:color w:val="000000"/>
        </w:rPr>
        <w:t xml:space="preserve">Daňový režim: </w:t>
      </w:r>
      <w:r w:rsidRPr="00607E8B">
        <w:rPr>
          <w:rFonts w:cstheme="minorHAnsi"/>
          <w:color w:val="000000"/>
        </w:rPr>
        <w:tab/>
        <w:t xml:space="preserve"> </w:t>
      </w:r>
    </w:p>
    <w:p w14:paraId="27A59003" w14:textId="24C4E027" w:rsidR="00391571" w:rsidRPr="00607E8B" w:rsidRDefault="00391571" w:rsidP="00391571">
      <w:pPr>
        <w:pStyle w:val="Odstavecseseznamem"/>
        <w:autoSpaceDE w:val="0"/>
        <w:autoSpaceDN w:val="0"/>
        <w:adjustRightInd w:val="0"/>
        <w:spacing w:after="0" w:line="240" w:lineRule="auto"/>
        <w:ind w:left="390"/>
        <w:rPr>
          <w:rFonts w:cstheme="minorHAnsi"/>
          <w:color w:val="000000"/>
        </w:rPr>
      </w:pPr>
      <w:r w:rsidRPr="00607E8B">
        <w:rPr>
          <w:rFonts w:cstheme="minorHAnsi"/>
          <w:color w:val="000000"/>
        </w:rPr>
        <w:t xml:space="preserve">Bankovní spojení: </w:t>
      </w:r>
      <w:r w:rsidRPr="00607E8B">
        <w:rPr>
          <w:rFonts w:cstheme="minorHAnsi"/>
          <w:color w:val="000000"/>
        </w:rPr>
        <w:tab/>
        <w:t xml:space="preserve"> </w:t>
      </w:r>
    </w:p>
    <w:p w14:paraId="1E1271FC" w14:textId="2FD80618" w:rsidR="002C28FD" w:rsidRPr="00607E8B" w:rsidRDefault="00391571" w:rsidP="00391571">
      <w:pPr>
        <w:pStyle w:val="Odstavecseseznamem"/>
        <w:spacing w:after="0" w:line="240" w:lineRule="auto"/>
        <w:ind w:left="390"/>
        <w:rPr>
          <w:rFonts w:eastAsia="Times New Roman" w:cstheme="minorHAnsi"/>
          <w:lang w:eastAsia="cs-CZ"/>
        </w:rPr>
      </w:pPr>
      <w:r w:rsidRPr="00607E8B">
        <w:rPr>
          <w:rFonts w:cstheme="minorHAnsi"/>
          <w:color w:val="000000"/>
        </w:rPr>
        <w:t xml:space="preserve">Číslo účtu: </w:t>
      </w:r>
      <w:r w:rsidRPr="00607E8B">
        <w:rPr>
          <w:rFonts w:cstheme="minorHAnsi"/>
          <w:color w:val="000000"/>
        </w:rPr>
        <w:tab/>
      </w:r>
      <w:r w:rsidRPr="00607E8B">
        <w:rPr>
          <w:rFonts w:cstheme="minorHAnsi"/>
          <w:color w:val="000000"/>
        </w:rPr>
        <w:tab/>
      </w:r>
      <w:r w:rsidR="002C28FD" w:rsidRPr="00607E8B">
        <w:rPr>
          <w:rFonts w:eastAsia="Times New Roman" w:cstheme="minorHAnsi"/>
          <w:lang w:eastAsia="cs-CZ"/>
        </w:rPr>
        <w:tab/>
      </w:r>
    </w:p>
    <w:p w14:paraId="44AB9A6D" w14:textId="77777777" w:rsidR="002C28FD" w:rsidRPr="00607E8B" w:rsidRDefault="002C28FD" w:rsidP="00074FE0">
      <w:pPr>
        <w:keepNext/>
        <w:numPr>
          <w:ilvl w:val="0"/>
          <w:numId w:val="1"/>
        </w:numPr>
        <w:spacing w:before="480" w:after="120" w:line="240" w:lineRule="auto"/>
        <w:jc w:val="center"/>
        <w:rPr>
          <w:rFonts w:eastAsia="Times New Roman" w:cstheme="minorHAnsi"/>
          <w:b/>
          <w:lang w:eastAsia="cs-CZ"/>
        </w:rPr>
      </w:pPr>
      <w:r w:rsidRPr="00607E8B">
        <w:rPr>
          <w:rFonts w:eastAsia="Times New Roman" w:cstheme="minorHAnsi"/>
          <w:b/>
          <w:lang w:eastAsia="cs-CZ"/>
        </w:rPr>
        <w:t>Předmět smlouvy</w:t>
      </w:r>
    </w:p>
    <w:p w14:paraId="06502530" w14:textId="77777777" w:rsidR="002C28FD" w:rsidRPr="00607E8B" w:rsidRDefault="002C28FD" w:rsidP="00074FE0">
      <w:pPr>
        <w:numPr>
          <w:ilvl w:val="1"/>
          <w:numId w:val="3"/>
        </w:numPr>
        <w:tabs>
          <w:tab w:val="clear" w:pos="720"/>
          <w:tab w:val="num" w:pos="0"/>
          <w:tab w:val="num" w:pos="426"/>
        </w:tabs>
        <w:spacing w:after="60" w:line="240" w:lineRule="auto"/>
        <w:ind w:left="426" w:hanging="567"/>
        <w:jc w:val="both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t>Předmětem této smlouvy o dílo (dále jen „smlouva“) je závazek zhotovitele provést na svůj náklad a nebezpečí za podmínek stanovených v této smlouvě řádně a včas dílo specifikované níže v čl. II. této smlouvy a závazek objednatele převzít řádně provedené dílo a zaplatit za něj zhotoviteli níže sjednanou cenu.</w:t>
      </w:r>
    </w:p>
    <w:p w14:paraId="4BAF50E5" w14:textId="1DFF5E8E" w:rsidR="00074FE0" w:rsidRPr="00607E8B" w:rsidRDefault="002C28FD" w:rsidP="00074FE0">
      <w:pPr>
        <w:numPr>
          <w:ilvl w:val="1"/>
          <w:numId w:val="3"/>
        </w:numPr>
        <w:tabs>
          <w:tab w:val="num" w:pos="0"/>
          <w:tab w:val="num" w:pos="426"/>
        </w:tabs>
        <w:spacing w:after="60" w:line="240" w:lineRule="auto"/>
        <w:ind w:left="426" w:hanging="567"/>
        <w:jc w:val="both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t>Dílem se pro účely této smlouvy rozumí provedení předmětu zakázky</w:t>
      </w:r>
      <w:r w:rsidR="00A52826" w:rsidRPr="00607E8B">
        <w:rPr>
          <w:rFonts w:eastAsia="Times New Roman" w:cstheme="minorHAnsi"/>
          <w:lang w:eastAsia="cs-CZ"/>
        </w:rPr>
        <w:t>, kterým je</w:t>
      </w:r>
      <w:r w:rsidRPr="00607E8B">
        <w:rPr>
          <w:rFonts w:eastAsia="Times New Roman" w:cstheme="minorHAnsi"/>
          <w:lang w:eastAsia="cs-CZ"/>
        </w:rPr>
        <w:t xml:space="preserve"> </w:t>
      </w:r>
      <w:r w:rsidR="00A52826" w:rsidRPr="00607E8B">
        <w:rPr>
          <w:rFonts w:cstheme="minorHAnsi"/>
        </w:rPr>
        <w:t xml:space="preserve">Zpracování </w:t>
      </w:r>
      <w:r w:rsidR="00607E8B" w:rsidRPr="00607E8B">
        <w:rPr>
          <w:rFonts w:eastAsia="Times New Roman" w:cstheme="minorHAnsi"/>
          <w:lang w:eastAsia="cs-CZ"/>
        </w:rPr>
        <w:t>projektové dokumentace pro rekonstrukci místních komunikací</w:t>
      </w:r>
      <w:r w:rsidR="00773F02">
        <w:rPr>
          <w:rFonts w:eastAsia="Times New Roman" w:cstheme="minorHAnsi"/>
          <w:lang w:eastAsia="cs-CZ"/>
        </w:rPr>
        <w:t xml:space="preserve"> v PZ Znojmo spočívající v celkové </w:t>
      </w:r>
      <w:r w:rsidR="00607E8B" w:rsidRPr="00607E8B">
        <w:rPr>
          <w:rFonts w:eastAsia="Times New Roman" w:cstheme="minorHAnsi"/>
          <w:lang w:eastAsia="cs-CZ"/>
        </w:rPr>
        <w:t>revitalizaci ulic a veřejných prostranství části nám. Republiky, ul. Lidická</w:t>
      </w:r>
      <w:r w:rsidR="00773F02">
        <w:rPr>
          <w:rFonts w:eastAsia="Times New Roman" w:cstheme="minorHAnsi"/>
          <w:lang w:eastAsia="cs-CZ"/>
        </w:rPr>
        <w:t xml:space="preserve"> a</w:t>
      </w:r>
      <w:r w:rsidR="00607E8B" w:rsidRPr="00607E8B">
        <w:rPr>
          <w:rFonts w:eastAsia="Times New Roman" w:cstheme="minorHAnsi"/>
          <w:lang w:eastAsia="cs-CZ"/>
        </w:rPr>
        <w:t xml:space="preserve"> ul. Bezručova I </w:t>
      </w:r>
      <w:r w:rsidR="00607E8B" w:rsidRPr="00C77F0D">
        <w:rPr>
          <w:rFonts w:eastAsia="Times New Roman" w:cstheme="minorHAnsi"/>
          <w:lang w:eastAsia="cs-CZ"/>
        </w:rPr>
        <w:t>v</w:t>
      </w:r>
      <w:r w:rsidR="00773F02">
        <w:rPr>
          <w:rFonts w:eastAsia="Times New Roman" w:cstheme="minorHAnsi"/>
          <w:lang w:eastAsia="cs-CZ"/>
        </w:rPr>
        <w:t> </w:t>
      </w:r>
      <w:r w:rsidR="00607E8B" w:rsidRPr="00C77F0D">
        <w:rPr>
          <w:rFonts w:eastAsia="Times New Roman" w:cstheme="minorHAnsi"/>
          <w:lang w:eastAsia="cs-CZ"/>
        </w:rPr>
        <w:t xml:space="preserve">rozsahu pro povolení záměru ve smyslu zákona č. 283/2021 Sb., stavební zákon, ve znění pozdějších předpisů (dále jen „stavební zákon“), a to v podrobnostech projektové dokumentace pro provádění stavby, která bude použita v zadávacím řízení podle </w:t>
      </w:r>
      <w:r w:rsidR="00607E8B" w:rsidRPr="00607E8B">
        <w:rPr>
          <w:rFonts w:eastAsia="Times New Roman" w:cstheme="minorHAnsi"/>
          <w:lang w:eastAsia="cs-CZ"/>
        </w:rPr>
        <w:t>zákona č. 134/2016 Sb., o</w:t>
      </w:r>
      <w:r w:rsidR="00773F02">
        <w:rPr>
          <w:rFonts w:eastAsia="Times New Roman" w:cstheme="minorHAnsi"/>
          <w:lang w:eastAsia="cs-CZ"/>
        </w:rPr>
        <w:t> </w:t>
      </w:r>
      <w:r w:rsidR="00607E8B" w:rsidRPr="00607E8B">
        <w:rPr>
          <w:rFonts w:eastAsia="Times New Roman" w:cstheme="minorHAnsi"/>
          <w:lang w:eastAsia="cs-CZ"/>
        </w:rPr>
        <w:t>zadávání veřejných zakázek (dále jen „</w:t>
      </w:r>
      <w:r w:rsidR="00607E8B" w:rsidRPr="00C77F0D">
        <w:rPr>
          <w:rFonts w:eastAsia="Times New Roman" w:cstheme="minorHAnsi"/>
          <w:lang w:eastAsia="cs-CZ"/>
        </w:rPr>
        <w:t>ZZVZ</w:t>
      </w:r>
      <w:r w:rsidR="00607E8B" w:rsidRPr="00607E8B">
        <w:rPr>
          <w:rFonts w:eastAsia="Times New Roman" w:cstheme="minorHAnsi"/>
          <w:lang w:eastAsia="cs-CZ"/>
        </w:rPr>
        <w:t>“)</w:t>
      </w:r>
      <w:r w:rsidR="00607E8B" w:rsidRPr="00C77F0D">
        <w:rPr>
          <w:rFonts w:eastAsia="Times New Roman" w:cstheme="minorHAnsi"/>
          <w:lang w:eastAsia="cs-CZ"/>
        </w:rPr>
        <w:t xml:space="preserve"> a příslušných prováděcích právních předpisů</w:t>
      </w:r>
      <w:r w:rsidR="00607E8B" w:rsidRPr="00607E8B">
        <w:rPr>
          <w:rFonts w:eastAsia="Times New Roman" w:cstheme="minorHAnsi"/>
          <w:lang w:eastAsia="cs-CZ"/>
        </w:rPr>
        <w:t xml:space="preserve"> </w:t>
      </w:r>
      <w:r w:rsidR="00074FE0" w:rsidRPr="00607E8B">
        <w:rPr>
          <w:rFonts w:eastAsia="Times New Roman" w:cstheme="minorHAnsi"/>
          <w:lang w:eastAsia="cs-CZ"/>
        </w:rPr>
        <w:t>a</w:t>
      </w:r>
      <w:r w:rsidR="009E19F9" w:rsidRPr="00607E8B">
        <w:rPr>
          <w:rFonts w:eastAsia="Times New Roman" w:cstheme="minorHAnsi"/>
          <w:lang w:eastAsia="cs-CZ"/>
        </w:rPr>
        <w:t> </w:t>
      </w:r>
      <w:r w:rsidR="00074FE0" w:rsidRPr="00607E8B">
        <w:rPr>
          <w:rFonts w:eastAsia="Times New Roman" w:cstheme="minorHAnsi"/>
          <w:lang w:eastAsia="cs-CZ"/>
        </w:rPr>
        <w:t>obsahuje tyto činnosti:</w:t>
      </w:r>
    </w:p>
    <w:p w14:paraId="1FBF2C59" w14:textId="3BAC9C2C" w:rsidR="00242894" w:rsidRPr="0041512F" w:rsidRDefault="00242894" w:rsidP="00242894">
      <w:pPr>
        <w:numPr>
          <w:ilvl w:val="1"/>
          <w:numId w:val="18"/>
        </w:numPr>
        <w:spacing w:after="60" w:line="240" w:lineRule="auto"/>
        <w:jc w:val="both"/>
        <w:rPr>
          <w:rFonts w:eastAsia="Times New Roman" w:cstheme="minorHAnsi"/>
          <w:lang w:eastAsia="cs-CZ"/>
        </w:rPr>
      </w:pPr>
      <w:r w:rsidRPr="0041512F">
        <w:rPr>
          <w:rFonts w:eastAsia="Times New Roman" w:cstheme="minorHAnsi"/>
          <w:lang w:eastAsia="cs-CZ"/>
        </w:rPr>
        <w:t xml:space="preserve">Zpracování </w:t>
      </w:r>
      <w:r w:rsidR="00607E8B" w:rsidRPr="0041512F">
        <w:rPr>
          <w:rFonts w:eastAsia="Times New Roman" w:cstheme="minorHAnsi"/>
          <w:lang w:eastAsia="cs-CZ"/>
        </w:rPr>
        <w:t xml:space="preserve">projektové </w:t>
      </w:r>
      <w:r w:rsidRPr="0041512F">
        <w:rPr>
          <w:rFonts w:eastAsia="Times New Roman" w:cstheme="minorHAnsi"/>
          <w:lang w:eastAsia="cs-CZ"/>
        </w:rPr>
        <w:t xml:space="preserve">dokumentace pro povolení záměru </w:t>
      </w:r>
      <w:r w:rsidR="00F10E85" w:rsidRPr="0041512F">
        <w:rPr>
          <w:rFonts w:cstheme="minorHAnsi"/>
        </w:rPr>
        <w:t>v </w:t>
      </w:r>
      <w:r w:rsidR="00607E8B" w:rsidRPr="0041512F">
        <w:rPr>
          <w:rFonts w:eastAsia="Times New Roman" w:cstheme="minorHAnsi"/>
          <w:lang w:eastAsia="cs-CZ"/>
        </w:rPr>
        <w:t>rozsahu pro povolení záměru ve</w:t>
      </w:r>
      <w:r w:rsidR="00773F02">
        <w:rPr>
          <w:rFonts w:eastAsia="Times New Roman" w:cstheme="minorHAnsi"/>
          <w:lang w:eastAsia="cs-CZ"/>
        </w:rPr>
        <w:t> </w:t>
      </w:r>
      <w:r w:rsidR="00607E8B" w:rsidRPr="0041512F">
        <w:rPr>
          <w:rFonts w:eastAsia="Times New Roman" w:cstheme="minorHAnsi"/>
          <w:lang w:eastAsia="cs-CZ"/>
        </w:rPr>
        <w:t>smyslu zákona č. 283/2021 Sb., stavební zákon, ve znění pozdějších předpisů (dále jen „stavební zákon“), a to v podrobnostech projektové dokumentace pro provádění stavby, která bude použita v zadávacím řízení podle zákona č. 134/2016 Sb., o zadávání veřejných zakázek (dále jen „ZZVZ“) a příslušných prováděcích právních předpisů (dále jen „PD“)</w:t>
      </w:r>
    </w:p>
    <w:p w14:paraId="52383638" w14:textId="6C9A1FAA" w:rsidR="00816DAF" w:rsidRPr="00607E8B" w:rsidRDefault="00816DAF" w:rsidP="00816DAF">
      <w:pPr>
        <w:numPr>
          <w:ilvl w:val="1"/>
          <w:numId w:val="18"/>
        </w:numPr>
        <w:spacing w:after="60" w:line="240" w:lineRule="auto"/>
        <w:jc w:val="both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t>Zajištění pro zpracování dokumentace nutných dalších činností, posudků či rozborů (např. zaměření, hydrogeologie apod.)</w:t>
      </w:r>
    </w:p>
    <w:p w14:paraId="04150CEE" w14:textId="2590B40C" w:rsidR="00074FE0" w:rsidRPr="00607E8B" w:rsidRDefault="00816DAF" w:rsidP="00242894">
      <w:pPr>
        <w:numPr>
          <w:ilvl w:val="1"/>
          <w:numId w:val="18"/>
        </w:numPr>
        <w:spacing w:after="60" w:line="240" w:lineRule="auto"/>
        <w:jc w:val="both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lastRenderedPageBreak/>
        <w:t>Z</w:t>
      </w:r>
      <w:r w:rsidR="00242894" w:rsidRPr="00607E8B">
        <w:rPr>
          <w:rFonts w:eastAsia="Times New Roman" w:cstheme="minorHAnsi"/>
          <w:lang w:eastAsia="cs-CZ"/>
        </w:rPr>
        <w:t>ajištění souhlasn</w:t>
      </w:r>
      <w:r w:rsidR="00607E8B">
        <w:rPr>
          <w:rFonts w:eastAsia="Times New Roman" w:cstheme="minorHAnsi"/>
          <w:lang w:eastAsia="cs-CZ"/>
        </w:rPr>
        <w:t>ých</w:t>
      </w:r>
      <w:r w:rsidR="00242894" w:rsidRPr="00607E8B">
        <w:rPr>
          <w:rFonts w:eastAsia="Times New Roman" w:cstheme="minorHAnsi"/>
          <w:lang w:eastAsia="cs-CZ"/>
        </w:rPr>
        <w:t xml:space="preserve"> </w:t>
      </w:r>
      <w:r w:rsidR="00607E8B" w:rsidRPr="00607E8B">
        <w:rPr>
          <w:rFonts w:cstheme="minorHAnsi"/>
        </w:rPr>
        <w:t>stanovisek</w:t>
      </w:r>
      <w:r w:rsidR="00607E8B">
        <w:rPr>
          <w:rFonts w:cstheme="minorHAnsi"/>
        </w:rPr>
        <w:t>, popř. rozhodnutí</w:t>
      </w:r>
      <w:r w:rsidR="00607E8B" w:rsidRPr="00607E8B">
        <w:rPr>
          <w:rFonts w:cstheme="minorHAnsi"/>
        </w:rPr>
        <w:t xml:space="preserve"> dotčených orgánů a správců sítí nutných k bezvadnému podání žádosti o povolení záměru.</w:t>
      </w:r>
    </w:p>
    <w:p w14:paraId="0E0ED3E9" w14:textId="44291D0C" w:rsidR="00074FE0" w:rsidRPr="0041512F" w:rsidRDefault="00242894" w:rsidP="00242894">
      <w:pPr>
        <w:numPr>
          <w:ilvl w:val="1"/>
          <w:numId w:val="18"/>
        </w:numPr>
        <w:spacing w:after="60" w:line="240" w:lineRule="auto"/>
        <w:jc w:val="both"/>
        <w:rPr>
          <w:rFonts w:eastAsia="Times New Roman" w:cstheme="minorHAnsi"/>
          <w:lang w:eastAsia="cs-CZ"/>
        </w:rPr>
      </w:pPr>
      <w:r w:rsidRPr="0041512F">
        <w:rPr>
          <w:rFonts w:eastAsia="Times New Roman" w:cstheme="minorHAnsi"/>
          <w:lang w:eastAsia="cs-CZ"/>
        </w:rPr>
        <w:t>Zpracování soupisu prací a dodávek</w:t>
      </w:r>
      <w:r w:rsidR="00F10E85" w:rsidRPr="0041512F">
        <w:rPr>
          <w:rFonts w:eastAsia="Times New Roman" w:cstheme="minorHAnsi"/>
          <w:lang w:eastAsia="cs-CZ"/>
        </w:rPr>
        <w:t xml:space="preserve"> a rozpočtu</w:t>
      </w:r>
    </w:p>
    <w:p w14:paraId="00228A5F" w14:textId="0F0BD964" w:rsidR="00F10E85" w:rsidRPr="00607E8B" w:rsidRDefault="00FB726B" w:rsidP="00F10E85">
      <w:pPr>
        <w:numPr>
          <w:ilvl w:val="1"/>
          <w:numId w:val="18"/>
        </w:numPr>
        <w:spacing w:after="60" w:line="240" w:lineRule="auto"/>
        <w:jc w:val="both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t>Průběžná konzu</w:t>
      </w:r>
      <w:r w:rsidR="00F10E85" w:rsidRPr="00607E8B">
        <w:rPr>
          <w:rFonts w:eastAsia="Times New Roman" w:cstheme="minorHAnsi"/>
          <w:lang w:eastAsia="cs-CZ"/>
        </w:rPr>
        <w:t>l</w:t>
      </w:r>
      <w:r w:rsidRPr="00607E8B">
        <w:rPr>
          <w:rFonts w:eastAsia="Times New Roman" w:cstheme="minorHAnsi"/>
          <w:lang w:eastAsia="cs-CZ"/>
        </w:rPr>
        <w:t>tace s</w:t>
      </w:r>
      <w:r w:rsidR="00F10E85" w:rsidRPr="00607E8B">
        <w:rPr>
          <w:rFonts w:eastAsia="Times New Roman" w:cstheme="minorHAnsi"/>
          <w:lang w:eastAsia="cs-CZ"/>
        </w:rPr>
        <w:t> </w:t>
      </w:r>
      <w:r w:rsidRPr="00607E8B">
        <w:rPr>
          <w:rFonts w:eastAsia="Times New Roman" w:cstheme="minorHAnsi"/>
          <w:lang w:eastAsia="cs-CZ"/>
        </w:rPr>
        <w:t>objednatelem</w:t>
      </w:r>
      <w:r w:rsidR="00F10E85" w:rsidRPr="00607E8B">
        <w:rPr>
          <w:rFonts w:eastAsia="Times New Roman" w:cstheme="minorHAnsi"/>
          <w:lang w:eastAsia="cs-CZ"/>
        </w:rPr>
        <w:t>, účast na jednáních</w:t>
      </w:r>
    </w:p>
    <w:p w14:paraId="114FDE58" w14:textId="323C8A3E" w:rsidR="00F10E85" w:rsidRPr="00607E8B" w:rsidRDefault="00F10E85" w:rsidP="00F10E85">
      <w:pPr>
        <w:numPr>
          <w:ilvl w:val="1"/>
          <w:numId w:val="18"/>
        </w:numPr>
        <w:spacing w:after="60"/>
        <w:jc w:val="both"/>
        <w:rPr>
          <w:rFonts w:cstheme="minorHAnsi"/>
        </w:rPr>
      </w:pPr>
      <w:r w:rsidRPr="00607E8B">
        <w:rPr>
          <w:rFonts w:cstheme="minorHAnsi"/>
        </w:rPr>
        <w:t>Poskytování součinnosti při realizaci zadávacího řízení, a to zejména v rámci požadavků na</w:t>
      </w:r>
      <w:r w:rsidR="00AB24D0" w:rsidRPr="00607E8B">
        <w:rPr>
          <w:rFonts w:cstheme="minorHAnsi"/>
        </w:rPr>
        <w:t xml:space="preserve"> </w:t>
      </w:r>
      <w:r w:rsidRPr="00607E8B">
        <w:rPr>
          <w:rFonts w:cstheme="minorHAnsi"/>
        </w:rPr>
        <w:t>vysvětlení zadávací dokumentace</w:t>
      </w:r>
      <w:r w:rsidR="00586302">
        <w:rPr>
          <w:rFonts w:cstheme="minorHAnsi"/>
        </w:rPr>
        <w:t>, její úpravy či doplnění</w:t>
      </w:r>
      <w:r w:rsidRPr="00607E8B">
        <w:rPr>
          <w:rFonts w:cstheme="minorHAnsi"/>
        </w:rPr>
        <w:t xml:space="preserve"> a při posouzení nabídek (kontroly položkových rozpočtů apod.). Při poskytování součinnosti při vysvětlení zadávací dokumentace v průběhu zadávacího řízení je zhotovitel povinen poskytnout okamžitou součinnost, a to doručit návrh znění vysvětlení zadávacích podmínek objednateli do dvou pracovních dnů ode dne sdělení požadavku u objednatele na jeho poskytnutí.</w:t>
      </w:r>
    </w:p>
    <w:p w14:paraId="5A3BDCBE" w14:textId="77777777" w:rsidR="001A595A" w:rsidRDefault="001A595A" w:rsidP="001A595A">
      <w:pPr>
        <w:spacing w:after="60" w:line="240" w:lineRule="auto"/>
        <w:ind w:left="360"/>
        <w:jc w:val="both"/>
        <w:rPr>
          <w:rFonts w:eastAsia="Times New Roman" w:cstheme="minorHAnsi"/>
          <w:lang w:eastAsia="cs-CZ"/>
        </w:rPr>
      </w:pPr>
    </w:p>
    <w:p w14:paraId="6A8CF1FF" w14:textId="5568F69C" w:rsidR="00D66DB7" w:rsidRDefault="00D66DB7" w:rsidP="001A595A">
      <w:pPr>
        <w:spacing w:after="60" w:line="240" w:lineRule="auto"/>
        <w:ind w:left="360"/>
        <w:jc w:val="both"/>
        <w:rPr>
          <w:rFonts w:eastAsia="Times New Roman" w:cstheme="minorHAnsi"/>
          <w:lang w:eastAsia="cs-CZ"/>
        </w:rPr>
      </w:pPr>
      <w:r>
        <w:rPr>
          <w:rFonts w:eastAsia="Times New Roman" w:cstheme="minorHAnsi"/>
          <w:lang w:eastAsia="cs-CZ"/>
        </w:rPr>
        <w:t>PD bude zpracována tak, že následnou realizaci stavby bude možné etapizovat následovně:</w:t>
      </w:r>
    </w:p>
    <w:p w14:paraId="3F7DBBE3" w14:textId="5B725B7F" w:rsidR="00D66DB7" w:rsidRDefault="00D66DB7" w:rsidP="001A595A">
      <w:pPr>
        <w:spacing w:after="60" w:line="240" w:lineRule="auto"/>
        <w:ind w:left="360"/>
        <w:jc w:val="both"/>
        <w:rPr>
          <w:rFonts w:eastAsia="Times New Roman" w:cstheme="minorHAnsi"/>
          <w:lang w:eastAsia="cs-CZ"/>
        </w:rPr>
      </w:pPr>
      <w:r>
        <w:rPr>
          <w:rFonts w:eastAsia="Times New Roman" w:cstheme="minorHAnsi"/>
          <w:lang w:eastAsia="cs-CZ"/>
        </w:rPr>
        <w:t xml:space="preserve">Etapa I – </w:t>
      </w:r>
      <w:r w:rsidRPr="00607E8B">
        <w:rPr>
          <w:rFonts w:eastAsia="Times New Roman" w:cstheme="minorHAnsi"/>
          <w:lang w:eastAsia="cs-CZ"/>
        </w:rPr>
        <w:t>část nám. Republiky, ul. Lidická</w:t>
      </w:r>
      <w:r>
        <w:rPr>
          <w:rFonts w:eastAsia="Times New Roman" w:cstheme="minorHAnsi"/>
          <w:lang w:eastAsia="cs-CZ"/>
        </w:rPr>
        <w:t xml:space="preserve"> vč. křižovatky s ul. </w:t>
      </w:r>
      <w:proofErr w:type="spellStart"/>
      <w:r>
        <w:rPr>
          <w:rFonts w:eastAsia="Times New Roman" w:cstheme="minorHAnsi"/>
          <w:lang w:eastAsia="cs-CZ"/>
        </w:rPr>
        <w:t>Rudoleckého</w:t>
      </w:r>
      <w:proofErr w:type="spellEnd"/>
    </w:p>
    <w:p w14:paraId="0C1AD035" w14:textId="4F890EBD" w:rsidR="00D66DB7" w:rsidRDefault="00D66DB7" w:rsidP="001A595A">
      <w:pPr>
        <w:spacing w:after="60" w:line="240" w:lineRule="auto"/>
        <w:ind w:left="360"/>
        <w:jc w:val="both"/>
        <w:rPr>
          <w:rFonts w:eastAsia="Times New Roman" w:cstheme="minorHAnsi"/>
          <w:lang w:eastAsia="cs-CZ"/>
        </w:rPr>
      </w:pPr>
      <w:r>
        <w:rPr>
          <w:rFonts w:eastAsia="Times New Roman" w:cstheme="minorHAnsi"/>
          <w:lang w:eastAsia="cs-CZ"/>
        </w:rPr>
        <w:t>Etapa II – ul. Bezručova I</w:t>
      </w:r>
      <w:r w:rsidR="001C59F0">
        <w:rPr>
          <w:rFonts w:eastAsia="Times New Roman" w:cstheme="minorHAnsi"/>
          <w:lang w:eastAsia="cs-CZ"/>
        </w:rPr>
        <w:t xml:space="preserve"> (po křižovatku s ul. 17. listopadu)</w:t>
      </w:r>
    </w:p>
    <w:p w14:paraId="4FDD9BBA" w14:textId="77777777" w:rsidR="00D66DB7" w:rsidRDefault="00D66DB7" w:rsidP="001A595A">
      <w:pPr>
        <w:spacing w:after="60" w:line="240" w:lineRule="auto"/>
        <w:ind w:left="360"/>
        <w:jc w:val="both"/>
        <w:rPr>
          <w:rFonts w:eastAsia="Times New Roman" w:cstheme="minorHAnsi"/>
          <w:lang w:eastAsia="cs-CZ"/>
        </w:rPr>
      </w:pPr>
    </w:p>
    <w:p w14:paraId="576F8AE1" w14:textId="77777777" w:rsidR="0041512F" w:rsidRDefault="00607E8B" w:rsidP="00242894">
      <w:pPr>
        <w:spacing w:after="60" w:line="240" w:lineRule="auto"/>
        <w:ind w:left="360"/>
        <w:jc w:val="both"/>
        <w:rPr>
          <w:rFonts w:eastAsia="Times New Roman" w:cstheme="minorHAnsi"/>
          <w:lang w:eastAsia="cs-CZ"/>
        </w:rPr>
      </w:pPr>
      <w:r>
        <w:rPr>
          <w:rFonts w:eastAsia="Times New Roman" w:cstheme="minorHAnsi"/>
          <w:lang w:eastAsia="cs-CZ"/>
        </w:rPr>
        <w:t>PD</w:t>
      </w:r>
      <w:r w:rsidR="00FF5C3B" w:rsidRPr="00607E8B">
        <w:rPr>
          <w:rFonts w:eastAsia="Times New Roman" w:cstheme="minorHAnsi"/>
          <w:lang w:eastAsia="cs-CZ"/>
        </w:rPr>
        <w:t xml:space="preserve"> </w:t>
      </w:r>
      <w:r w:rsidR="0080260C">
        <w:rPr>
          <w:rFonts w:eastAsia="Times New Roman" w:cstheme="minorHAnsi"/>
          <w:lang w:eastAsia="cs-CZ"/>
        </w:rPr>
        <w:t xml:space="preserve">v hrubopisu </w:t>
      </w:r>
      <w:r w:rsidR="00FF5C3B" w:rsidRPr="00607E8B">
        <w:rPr>
          <w:rFonts w:eastAsia="Times New Roman" w:cstheme="minorHAnsi"/>
          <w:lang w:eastAsia="cs-CZ"/>
        </w:rPr>
        <w:t xml:space="preserve">bude předána </w:t>
      </w:r>
      <w:r w:rsidR="0080260C">
        <w:rPr>
          <w:rFonts w:eastAsia="Times New Roman" w:cstheme="minorHAnsi"/>
          <w:lang w:eastAsia="cs-CZ"/>
        </w:rPr>
        <w:t>v elektronické formě</w:t>
      </w:r>
      <w:r w:rsidR="0041512F">
        <w:rPr>
          <w:rFonts w:eastAsia="Times New Roman" w:cstheme="minorHAnsi"/>
          <w:lang w:eastAsia="cs-CZ"/>
        </w:rPr>
        <w:t>.</w:t>
      </w:r>
    </w:p>
    <w:p w14:paraId="6BA7EB90" w14:textId="69DFC4A6" w:rsidR="00804C91" w:rsidRPr="00607E8B" w:rsidRDefault="0041512F" w:rsidP="00804C91">
      <w:pPr>
        <w:spacing w:after="60" w:line="240" w:lineRule="auto"/>
        <w:ind w:left="360"/>
        <w:jc w:val="both"/>
        <w:rPr>
          <w:rFonts w:eastAsia="Times New Roman" w:cstheme="minorHAnsi"/>
          <w:lang w:eastAsia="cs-CZ"/>
        </w:rPr>
      </w:pPr>
      <w:r>
        <w:rPr>
          <w:rFonts w:eastAsia="Times New Roman" w:cstheme="minorHAnsi"/>
          <w:lang w:eastAsia="cs-CZ"/>
        </w:rPr>
        <w:t>F</w:t>
      </w:r>
      <w:r w:rsidR="0080260C">
        <w:rPr>
          <w:rFonts w:eastAsia="Times New Roman" w:cstheme="minorHAnsi"/>
          <w:lang w:eastAsia="cs-CZ"/>
        </w:rPr>
        <w:t xml:space="preserve">inální verze bude předána </w:t>
      </w:r>
      <w:r w:rsidR="00FF5C3B" w:rsidRPr="00607E8B">
        <w:rPr>
          <w:rFonts w:eastAsia="Times New Roman" w:cstheme="minorHAnsi"/>
          <w:lang w:eastAsia="cs-CZ"/>
        </w:rPr>
        <w:t xml:space="preserve">v počtu </w:t>
      </w:r>
      <w:r w:rsidR="00607E8B">
        <w:rPr>
          <w:rFonts w:eastAsia="Times New Roman" w:cstheme="minorHAnsi"/>
          <w:lang w:eastAsia="cs-CZ"/>
        </w:rPr>
        <w:t>3</w:t>
      </w:r>
      <w:r w:rsidR="00242894" w:rsidRPr="00607E8B">
        <w:rPr>
          <w:rFonts w:eastAsia="Times New Roman" w:cstheme="minorHAnsi"/>
          <w:lang w:eastAsia="cs-CZ"/>
        </w:rPr>
        <w:t xml:space="preserve"> </w:t>
      </w:r>
      <w:r w:rsidR="00FF5C3B" w:rsidRPr="00607E8B">
        <w:rPr>
          <w:rFonts w:eastAsia="Times New Roman" w:cstheme="minorHAnsi"/>
          <w:lang w:eastAsia="cs-CZ"/>
        </w:rPr>
        <w:t xml:space="preserve">tištěných </w:t>
      </w:r>
      <w:proofErr w:type="spellStart"/>
      <w:r w:rsidR="00242894" w:rsidRPr="00607E8B">
        <w:rPr>
          <w:rFonts w:eastAsia="Times New Roman" w:cstheme="minorHAnsi"/>
          <w:lang w:eastAsia="cs-CZ"/>
        </w:rPr>
        <w:t>paré</w:t>
      </w:r>
      <w:proofErr w:type="spellEnd"/>
      <w:r w:rsidR="00242894" w:rsidRPr="00607E8B">
        <w:rPr>
          <w:rFonts w:eastAsia="Times New Roman" w:cstheme="minorHAnsi"/>
          <w:lang w:eastAsia="cs-CZ"/>
        </w:rPr>
        <w:t xml:space="preserve"> a elektronicky ve</w:t>
      </w:r>
      <w:r w:rsidR="00AB24D0" w:rsidRPr="00607E8B">
        <w:rPr>
          <w:rFonts w:eastAsia="Times New Roman" w:cstheme="minorHAnsi"/>
          <w:lang w:eastAsia="cs-CZ"/>
        </w:rPr>
        <w:t> </w:t>
      </w:r>
      <w:r w:rsidR="00FF5C3B" w:rsidRPr="00607E8B">
        <w:rPr>
          <w:rFonts w:eastAsia="Times New Roman" w:cstheme="minorHAnsi"/>
          <w:lang w:eastAsia="cs-CZ"/>
        </w:rPr>
        <w:t>formátech.pdf</w:t>
      </w:r>
      <w:r w:rsidR="00242894" w:rsidRPr="00607E8B">
        <w:rPr>
          <w:rFonts w:eastAsia="Times New Roman" w:cstheme="minorHAnsi"/>
          <w:lang w:eastAsia="cs-CZ"/>
        </w:rPr>
        <w:t xml:space="preserve">., </w:t>
      </w:r>
      <w:proofErr w:type="spellStart"/>
      <w:r w:rsidR="00242894" w:rsidRPr="00607E8B">
        <w:rPr>
          <w:rFonts w:eastAsia="Times New Roman" w:cstheme="minorHAnsi"/>
          <w:lang w:eastAsia="cs-CZ"/>
        </w:rPr>
        <w:t>dwg</w:t>
      </w:r>
      <w:proofErr w:type="spellEnd"/>
      <w:r w:rsidR="00242894" w:rsidRPr="00607E8B">
        <w:rPr>
          <w:rFonts w:eastAsia="Times New Roman" w:cstheme="minorHAnsi"/>
          <w:lang w:eastAsia="cs-CZ"/>
        </w:rPr>
        <w:t>, popř</w:t>
      </w:r>
      <w:r w:rsidR="0080260C">
        <w:rPr>
          <w:rFonts w:eastAsia="Times New Roman" w:cstheme="minorHAnsi"/>
          <w:lang w:eastAsia="cs-CZ"/>
        </w:rPr>
        <w:t>.</w:t>
      </w:r>
      <w:r w:rsidR="00242894" w:rsidRPr="00607E8B">
        <w:rPr>
          <w:rFonts w:eastAsia="Times New Roman" w:cstheme="minorHAnsi"/>
          <w:lang w:eastAsia="cs-CZ"/>
        </w:rPr>
        <w:t xml:space="preserve"> </w:t>
      </w:r>
      <w:proofErr w:type="spellStart"/>
      <w:r w:rsidR="00242894" w:rsidRPr="00607E8B">
        <w:rPr>
          <w:rFonts w:eastAsia="Times New Roman" w:cstheme="minorHAnsi"/>
          <w:lang w:eastAsia="cs-CZ"/>
        </w:rPr>
        <w:t>dng</w:t>
      </w:r>
      <w:proofErr w:type="spellEnd"/>
      <w:r w:rsidR="00242894" w:rsidRPr="00607E8B">
        <w:rPr>
          <w:rFonts w:eastAsia="Times New Roman" w:cstheme="minorHAnsi"/>
          <w:lang w:eastAsia="cs-CZ"/>
        </w:rPr>
        <w:t>, .</w:t>
      </w:r>
      <w:proofErr w:type="spellStart"/>
      <w:r w:rsidR="00242894" w:rsidRPr="00607E8B">
        <w:rPr>
          <w:rFonts w:eastAsia="Times New Roman" w:cstheme="minorHAnsi"/>
          <w:lang w:eastAsia="cs-CZ"/>
        </w:rPr>
        <w:t>xls</w:t>
      </w:r>
      <w:proofErr w:type="spellEnd"/>
      <w:r w:rsidR="00064893" w:rsidRPr="00607E8B">
        <w:rPr>
          <w:rFonts w:eastAsia="Times New Roman" w:cstheme="minorHAnsi"/>
          <w:lang w:eastAsia="cs-CZ"/>
        </w:rPr>
        <w:t>.</w:t>
      </w:r>
      <w:r w:rsidR="00804C91" w:rsidRPr="00804C91">
        <w:rPr>
          <w:rFonts w:eastAsia="Times New Roman" w:cstheme="minorHAnsi"/>
          <w:lang w:eastAsia="cs-CZ"/>
        </w:rPr>
        <w:t xml:space="preserve"> </w:t>
      </w:r>
      <w:r w:rsidR="00804C91" w:rsidRPr="005949BD">
        <w:rPr>
          <w:rFonts w:eastAsia="Times New Roman" w:cstheme="minorHAnsi"/>
          <w:lang w:eastAsia="cs-CZ"/>
        </w:rPr>
        <w:t>Projektová dokumentace musí být v elektronické podobě podepsána pomocí elektronického autorizačního razítka.</w:t>
      </w:r>
    </w:p>
    <w:p w14:paraId="15C5B416" w14:textId="77777777" w:rsidR="00FF5C3B" w:rsidRPr="00607E8B" w:rsidRDefault="00FF5C3B" w:rsidP="00242894">
      <w:pPr>
        <w:spacing w:after="60" w:line="240" w:lineRule="auto"/>
        <w:ind w:left="360"/>
        <w:jc w:val="both"/>
        <w:rPr>
          <w:rFonts w:eastAsia="Times New Roman" w:cstheme="minorHAnsi"/>
          <w:lang w:eastAsia="cs-CZ"/>
        </w:rPr>
      </w:pPr>
    </w:p>
    <w:p w14:paraId="5C9A5A66" w14:textId="5D51B7C0" w:rsidR="00064893" w:rsidRPr="00607E8B" w:rsidRDefault="00064893" w:rsidP="00242894">
      <w:pPr>
        <w:spacing w:after="60" w:line="240" w:lineRule="auto"/>
        <w:ind w:left="360"/>
        <w:jc w:val="both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t>Smluvní strany se dohodly, že o povolení záměru požádá př</w:t>
      </w:r>
      <w:r w:rsidR="00FF5C3B" w:rsidRPr="00607E8B">
        <w:rPr>
          <w:rFonts w:eastAsia="Times New Roman" w:cstheme="minorHAnsi"/>
          <w:lang w:eastAsia="cs-CZ"/>
        </w:rPr>
        <w:t>íslušný stavební úřad objednatel</w:t>
      </w:r>
      <w:r w:rsidRPr="00607E8B">
        <w:rPr>
          <w:rFonts w:eastAsia="Times New Roman" w:cstheme="minorHAnsi"/>
          <w:lang w:eastAsia="cs-CZ"/>
        </w:rPr>
        <w:t>.</w:t>
      </w:r>
    </w:p>
    <w:p w14:paraId="288AF3EA" w14:textId="77777777" w:rsidR="002C28FD" w:rsidRPr="00607E8B" w:rsidRDefault="002C28FD" w:rsidP="002C28FD">
      <w:pPr>
        <w:keepNext/>
        <w:numPr>
          <w:ilvl w:val="0"/>
          <w:numId w:val="1"/>
        </w:numPr>
        <w:spacing w:before="480" w:after="120" w:line="240" w:lineRule="auto"/>
        <w:jc w:val="center"/>
        <w:rPr>
          <w:rFonts w:eastAsia="Times New Roman" w:cstheme="minorHAnsi"/>
          <w:b/>
          <w:lang w:eastAsia="cs-CZ"/>
        </w:rPr>
      </w:pPr>
      <w:r w:rsidRPr="00607E8B">
        <w:rPr>
          <w:rFonts w:eastAsia="Times New Roman" w:cstheme="minorHAnsi"/>
          <w:b/>
          <w:lang w:eastAsia="cs-CZ"/>
        </w:rPr>
        <w:t>Doba plnění díla</w:t>
      </w:r>
    </w:p>
    <w:p w14:paraId="3391FBE4" w14:textId="713C346C" w:rsidR="00C25B4D" w:rsidRPr="00572293" w:rsidRDefault="00C25B4D" w:rsidP="004C3302">
      <w:pPr>
        <w:numPr>
          <w:ilvl w:val="0"/>
          <w:numId w:val="4"/>
        </w:numPr>
        <w:tabs>
          <w:tab w:val="num" w:pos="0"/>
          <w:tab w:val="num" w:pos="426"/>
        </w:tabs>
        <w:spacing w:after="60" w:line="240" w:lineRule="auto"/>
        <w:ind w:left="426" w:hanging="567"/>
        <w:rPr>
          <w:rFonts w:eastAsia="Times New Roman" w:cstheme="minorHAnsi"/>
          <w:lang w:eastAsia="cs-CZ"/>
        </w:rPr>
      </w:pPr>
      <w:r w:rsidRPr="00572293">
        <w:rPr>
          <w:rFonts w:eastAsia="Times New Roman" w:cstheme="minorHAnsi"/>
          <w:lang w:eastAsia="cs-CZ"/>
        </w:rPr>
        <w:t>Zahájení díla ihned po nabytí účinnosti této smlouvy.</w:t>
      </w:r>
    </w:p>
    <w:p w14:paraId="75BC3152" w14:textId="1F62FD09" w:rsidR="00064893" w:rsidRPr="00572293" w:rsidRDefault="002C28FD" w:rsidP="004C3302">
      <w:pPr>
        <w:numPr>
          <w:ilvl w:val="0"/>
          <w:numId w:val="4"/>
        </w:numPr>
        <w:tabs>
          <w:tab w:val="num" w:pos="0"/>
          <w:tab w:val="num" w:pos="426"/>
        </w:tabs>
        <w:spacing w:after="60" w:line="240" w:lineRule="auto"/>
        <w:ind w:left="426" w:hanging="567"/>
        <w:rPr>
          <w:rFonts w:eastAsia="Times New Roman" w:cstheme="minorHAnsi"/>
          <w:lang w:eastAsia="cs-CZ"/>
        </w:rPr>
      </w:pPr>
      <w:r w:rsidRPr="00572293">
        <w:rPr>
          <w:rFonts w:eastAsia="Times New Roman" w:cstheme="minorHAnsi"/>
          <w:lang w:eastAsia="cs-CZ"/>
        </w:rPr>
        <w:t>Zhotovitel se zavazu</w:t>
      </w:r>
      <w:r w:rsidR="00470559" w:rsidRPr="00572293">
        <w:rPr>
          <w:rFonts w:eastAsia="Times New Roman" w:cstheme="minorHAnsi"/>
          <w:lang w:eastAsia="cs-CZ"/>
        </w:rPr>
        <w:t xml:space="preserve">je předat </w:t>
      </w:r>
      <w:r w:rsidR="004C3302" w:rsidRPr="00572293">
        <w:rPr>
          <w:rFonts w:eastAsia="Times New Roman" w:cstheme="minorHAnsi"/>
          <w:lang w:eastAsia="cs-CZ"/>
        </w:rPr>
        <w:t xml:space="preserve">dílo </w:t>
      </w:r>
      <w:r w:rsidR="00242894" w:rsidRPr="00572293">
        <w:rPr>
          <w:rFonts w:eastAsia="Times New Roman" w:cstheme="minorHAnsi"/>
          <w:lang w:eastAsia="cs-CZ"/>
        </w:rPr>
        <w:t>v těchto termínech</w:t>
      </w:r>
      <w:r w:rsidR="00064893" w:rsidRPr="00572293">
        <w:rPr>
          <w:rFonts w:eastAsia="Times New Roman" w:cstheme="minorHAnsi"/>
          <w:lang w:eastAsia="cs-CZ"/>
        </w:rPr>
        <w:t>:</w:t>
      </w:r>
    </w:p>
    <w:p w14:paraId="59BFBBFF" w14:textId="6BDA0793" w:rsidR="00607E8B" w:rsidRPr="00773F02" w:rsidRDefault="00607E8B" w:rsidP="00586302">
      <w:pPr>
        <w:pStyle w:val="Odstavecseseznamem"/>
        <w:numPr>
          <w:ilvl w:val="0"/>
          <w:numId w:val="26"/>
        </w:numPr>
        <w:spacing w:before="40" w:after="40" w:line="240" w:lineRule="auto"/>
        <w:contextualSpacing w:val="0"/>
        <w:jc w:val="both"/>
        <w:rPr>
          <w:rFonts w:eastAsia="Times New Roman" w:cs="Calibri"/>
          <w:color w:val="000000"/>
          <w:lang w:eastAsia="cs-CZ"/>
        </w:rPr>
      </w:pPr>
      <w:r w:rsidRPr="00607E8B">
        <w:rPr>
          <w:rFonts w:eastAsia="Times New Roman" w:cs="Calibri"/>
          <w:lang w:eastAsia="cs-CZ"/>
        </w:rPr>
        <w:t xml:space="preserve">Dokončení a předložení </w:t>
      </w:r>
      <w:r w:rsidR="0041512F">
        <w:rPr>
          <w:rFonts w:eastAsia="Times New Roman" w:cs="Calibri"/>
          <w:lang w:eastAsia="cs-CZ"/>
        </w:rPr>
        <w:t xml:space="preserve">objednateli </w:t>
      </w:r>
      <w:r w:rsidRPr="00607E8B">
        <w:rPr>
          <w:rFonts w:eastAsia="Times New Roman" w:cs="Calibri"/>
          <w:lang w:eastAsia="cs-CZ"/>
        </w:rPr>
        <w:t>verze PD p</w:t>
      </w:r>
      <w:r w:rsidR="0041512F">
        <w:rPr>
          <w:rFonts w:eastAsia="Times New Roman" w:cs="Calibri"/>
          <w:lang w:eastAsia="cs-CZ"/>
        </w:rPr>
        <w:t>řed podáním žádostí směrem k</w:t>
      </w:r>
      <w:r w:rsidRPr="00607E8B">
        <w:rPr>
          <w:rFonts w:eastAsia="Times New Roman" w:cs="Calibri"/>
          <w:lang w:eastAsia="cs-CZ"/>
        </w:rPr>
        <w:t xml:space="preserve"> dotčen</w:t>
      </w:r>
      <w:r w:rsidR="0041512F">
        <w:rPr>
          <w:rFonts w:eastAsia="Times New Roman" w:cs="Calibri"/>
          <w:lang w:eastAsia="cs-CZ"/>
        </w:rPr>
        <w:t>ým</w:t>
      </w:r>
      <w:r w:rsidRPr="00607E8B">
        <w:rPr>
          <w:rFonts w:eastAsia="Times New Roman" w:cs="Calibri"/>
          <w:lang w:eastAsia="cs-CZ"/>
        </w:rPr>
        <w:t xml:space="preserve"> orgán</w:t>
      </w:r>
      <w:r w:rsidR="0041512F">
        <w:rPr>
          <w:rFonts w:eastAsia="Times New Roman" w:cs="Calibri"/>
          <w:lang w:eastAsia="cs-CZ"/>
        </w:rPr>
        <w:t>ům</w:t>
      </w:r>
      <w:r w:rsidRPr="00607E8B">
        <w:rPr>
          <w:rFonts w:eastAsia="Times New Roman" w:cs="Calibri"/>
          <w:lang w:eastAsia="cs-CZ"/>
        </w:rPr>
        <w:t xml:space="preserve"> a</w:t>
      </w:r>
      <w:r w:rsidR="0041512F">
        <w:rPr>
          <w:rFonts w:eastAsia="Times New Roman" w:cs="Calibri"/>
          <w:lang w:eastAsia="cs-CZ"/>
        </w:rPr>
        <w:t> </w:t>
      </w:r>
      <w:r w:rsidRPr="00607E8B">
        <w:rPr>
          <w:rFonts w:eastAsia="Times New Roman" w:cs="Calibri"/>
          <w:lang w:eastAsia="cs-CZ"/>
        </w:rPr>
        <w:t>správc</w:t>
      </w:r>
      <w:r w:rsidR="0041512F">
        <w:rPr>
          <w:rFonts w:eastAsia="Times New Roman" w:cs="Calibri"/>
          <w:lang w:eastAsia="cs-CZ"/>
        </w:rPr>
        <w:t>ům</w:t>
      </w:r>
      <w:r w:rsidRPr="00607E8B">
        <w:rPr>
          <w:rFonts w:eastAsia="Times New Roman" w:cs="Calibri"/>
          <w:lang w:eastAsia="cs-CZ"/>
        </w:rPr>
        <w:t xml:space="preserve"> sítí (hrubopis) </w:t>
      </w:r>
      <w:r w:rsidRPr="00773F02">
        <w:rPr>
          <w:rFonts w:eastAsia="Times New Roman" w:cs="Calibri"/>
          <w:lang w:eastAsia="cs-CZ"/>
        </w:rPr>
        <w:t xml:space="preserve">do 120 dní od zahájení prací. </w:t>
      </w:r>
    </w:p>
    <w:p w14:paraId="09ABE7C7" w14:textId="17404C29" w:rsidR="00607E8B" w:rsidRPr="00773F02" w:rsidRDefault="00607E8B" w:rsidP="00586302">
      <w:pPr>
        <w:numPr>
          <w:ilvl w:val="0"/>
          <w:numId w:val="26"/>
        </w:numPr>
        <w:spacing w:after="60" w:line="240" w:lineRule="auto"/>
        <w:rPr>
          <w:rFonts w:eastAsia="Times New Roman" w:cstheme="minorHAnsi"/>
          <w:lang w:eastAsia="cs-CZ"/>
        </w:rPr>
      </w:pPr>
      <w:r w:rsidRPr="00773F02">
        <w:rPr>
          <w:rFonts w:eastAsia="Times New Roman" w:cs="Calibri"/>
          <w:lang w:eastAsia="cs-CZ"/>
        </w:rPr>
        <w:t xml:space="preserve">Odevzdání finální verze PD vč. rozpočtu a soupisu prací a stanovisek </w:t>
      </w:r>
      <w:r w:rsidR="0041512F" w:rsidRPr="00773F02">
        <w:rPr>
          <w:rFonts w:eastAsia="Times New Roman" w:cs="Calibri"/>
          <w:lang w:eastAsia="cs-CZ"/>
        </w:rPr>
        <w:t>dotčených orgánů</w:t>
      </w:r>
      <w:r w:rsidRPr="00773F02">
        <w:rPr>
          <w:rFonts w:eastAsia="Times New Roman" w:cs="Calibri"/>
          <w:lang w:eastAsia="cs-CZ"/>
        </w:rPr>
        <w:t xml:space="preserve"> a</w:t>
      </w:r>
      <w:r w:rsidR="0041512F" w:rsidRPr="00773F02">
        <w:rPr>
          <w:rFonts w:eastAsia="Times New Roman" w:cs="Calibri"/>
          <w:lang w:eastAsia="cs-CZ"/>
        </w:rPr>
        <w:t> </w:t>
      </w:r>
      <w:r w:rsidRPr="00773F02">
        <w:rPr>
          <w:rFonts w:eastAsia="Times New Roman" w:cs="Calibri"/>
          <w:lang w:eastAsia="cs-CZ"/>
        </w:rPr>
        <w:t xml:space="preserve">správců sítí do 60 dní od pokynu objednatele po skončení </w:t>
      </w:r>
      <w:r w:rsidR="004C4DCD">
        <w:rPr>
          <w:rFonts w:eastAsia="Times New Roman" w:cs="Calibri"/>
          <w:lang w:eastAsia="cs-CZ"/>
        </w:rPr>
        <w:t>fáze dle</w:t>
      </w:r>
      <w:r w:rsidRPr="00773F02">
        <w:rPr>
          <w:rFonts w:eastAsia="Times New Roman" w:cs="Calibri"/>
          <w:lang w:eastAsia="cs-CZ"/>
        </w:rPr>
        <w:t xml:space="preserve"> </w:t>
      </w:r>
      <w:r w:rsidR="001C59F0">
        <w:rPr>
          <w:rFonts w:eastAsia="Times New Roman" w:cs="Calibri"/>
          <w:lang w:eastAsia="cs-CZ"/>
        </w:rPr>
        <w:t>písm. a)</w:t>
      </w:r>
      <w:r w:rsidRPr="00773F02">
        <w:rPr>
          <w:rFonts w:eastAsia="Times New Roman" w:cs="Calibri"/>
          <w:lang w:eastAsia="cs-CZ"/>
        </w:rPr>
        <w:t>.</w:t>
      </w:r>
    </w:p>
    <w:p w14:paraId="7BF32144" w14:textId="77777777" w:rsidR="00607E8B" w:rsidRPr="00607E8B" w:rsidRDefault="00607E8B" w:rsidP="00607E8B">
      <w:pPr>
        <w:spacing w:after="60" w:line="240" w:lineRule="auto"/>
        <w:ind w:left="720"/>
        <w:rPr>
          <w:rFonts w:eastAsia="Times New Roman" w:cstheme="minorHAnsi"/>
          <w:lang w:eastAsia="cs-CZ"/>
        </w:rPr>
      </w:pPr>
    </w:p>
    <w:p w14:paraId="142FF2C3" w14:textId="77777777" w:rsidR="002C28FD" w:rsidRPr="00607E8B" w:rsidRDefault="002C28FD" w:rsidP="002C28FD">
      <w:pPr>
        <w:numPr>
          <w:ilvl w:val="0"/>
          <w:numId w:val="4"/>
        </w:numPr>
        <w:tabs>
          <w:tab w:val="num" w:pos="426"/>
        </w:tabs>
        <w:spacing w:after="60" w:line="240" w:lineRule="auto"/>
        <w:ind w:left="426" w:hanging="567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t>Zhotovitel je oprávněn provést dílo i před sjednaným termínem dokončení a objednatel je povinen dříve dokončené dílo převzít.</w:t>
      </w:r>
    </w:p>
    <w:p w14:paraId="0E80CCBA" w14:textId="77777777" w:rsidR="002C28FD" w:rsidRPr="00607E8B" w:rsidRDefault="002C28FD" w:rsidP="002C28FD">
      <w:pPr>
        <w:keepNext/>
        <w:numPr>
          <w:ilvl w:val="0"/>
          <w:numId w:val="1"/>
        </w:numPr>
        <w:spacing w:before="480" w:after="120" w:line="240" w:lineRule="auto"/>
        <w:ind w:left="453" w:hanging="96"/>
        <w:jc w:val="center"/>
        <w:rPr>
          <w:rFonts w:eastAsia="Times New Roman" w:cstheme="minorHAnsi"/>
          <w:b/>
          <w:lang w:eastAsia="cs-CZ"/>
        </w:rPr>
      </w:pPr>
      <w:r w:rsidRPr="00607E8B">
        <w:rPr>
          <w:rFonts w:eastAsia="Times New Roman" w:cstheme="minorHAnsi"/>
          <w:b/>
          <w:lang w:eastAsia="cs-CZ"/>
        </w:rPr>
        <w:t>Cena díla</w:t>
      </w:r>
    </w:p>
    <w:p w14:paraId="7E3AC3A6" w14:textId="77777777" w:rsidR="002C28FD" w:rsidRPr="00607E8B" w:rsidRDefault="002C28FD" w:rsidP="002C28FD">
      <w:pPr>
        <w:numPr>
          <w:ilvl w:val="1"/>
          <w:numId w:val="5"/>
        </w:numPr>
        <w:tabs>
          <w:tab w:val="num" w:pos="0"/>
          <w:tab w:val="num" w:pos="426"/>
        </w:tabs>
        <w:spacing w:after="0" w:line="240" w:lineRule="auto"/>
        <w:ind w:left="426" w:hanging="567"/>
        <w:jc w:val="both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t>Smluvní strany sjednávají pevnou cenu díla, provedeného v rozsahu dle této smlouvy, která je cenou nejvýše přípustnou</w:t>
      </w:r>
      <w:r w:rsidR="00074FE0" w:rsidRPr="00607E8B">
        <w:rPr>
          <w:rFonts w:eastAsia="Times New Roman" w:cstheme="minorHAnsi"/>
          <w:lang w:eastAsia="cs-CZ"/>
        </w:rPr>
        <w:t>.</w:t>
      </w:r>
    </w:p>
    <w:p w14:paraId="2F70AD78" w14:textId="77777777" w:rsidR="00242894" w:rsidRPr="00607E8B" w:rsidRDefault="00242894" w:rsidP="00064893">
      <w:pPr>
        <w:tabs>
          <w:tab w:val="num" w:pos="426"/>
          <w:tab w:val="num" w:pos="720"/>
        </w:tabs>
        <w:spacing w:after="0" w:line="240" w:lineRule="auto"/>
        <w:ind w:left="426"/>
        <w:jc w:val="both"/>
        <w:rPr>
          <w:rFonts w:eastAsia="Times New Roman" w:cstheme="minorHAnsi"/>
          <w:lang w:eastAsia="cs-CZ"/>
        </w:rPr>
      </w:pPr>
    </w:p>
    <w:p w14:paraId="5F38CFDC" w14:textId="1ADE7D08" w:rsidR="002C28FD" w:rsidRPr="00607E8B" w:rsidRDefault="002C28FD" w:rsidP="002C28FD">
      <w:pPr>
        <w:tabs>
          <w:tab w:val="num" w:pos="426"/>
        </w:tabs>
        <w:spacing w:after="0" w:line="240" w:lineRule="auto"/>
        <w:jc w:val="both"/>
        <w:rPr>
          <w:rFonts w:eastAsia="Times New Roman" w:cstheme="minorHAnsi"/>
          <w:bCs/>
          <w:lang w:eastAsia="cs-CZ"/>
        </w:rPr>
      </w:pPr>
      <w:r w:rsidRPr="00607E8B">
        <w:rPr>
          <w:rFonts w:eastAsia="Times New Roman" w:cstheme="minorHAnsi"/>
          <w:bCs/>
          <w:lang w:eastAsia="cs-CZ"/>
        </w:rPr>
        <w:tab/>
        <w:t>Celková cena</w:t>
      </w:r>
      <w:r w:rsidR="00D058A5" w:rsidRPr="00607E8B">
        <w:rPr>
          <w:rFonts w:eastAsia="Times New Roman" w:cstheme="minorHAnsi"/>
          <w:bCs/>
          <w:lang w:eastAsia="cs-CZ"/>
        </w:rPr>
        <w:t xml:space="preserve"> díla</w:t>
      </w:r>
      <w:r w:rsidR="001856E5" w:rsidRPr="00607E8B">
        <w:rPr>
          <w:rFonts w:eastAsia="Times New Roman" w:cstheme="minorHAnsi"/>
          <w:bCs/>
          <w:lang w:eastAsia="cs-CZ"/>
        </w:rPr>
        <w:t>:</w:t>
      </w:r>
      <w:r w:rsidR="00074FE0" w:rsidRPr="00607E8B">
        <w:rPr>
          <w:rFonts w:eastAsia="Times New Roman" w:cstheme="minorHAnsi"/>
          <w:bCs/>
          <w:lang w:eastAsia="cs-CZ"/>
        </w:rPr>
        <w:t xml:space="preserve"> </w:t>
      </w:r>
      <w:r w:rsidR="00064893" w:rsidRPr="00607E8B">
        <w:rPr>
          <w:rFonts w:eastAsia="Times New Roman" w:cstheme="minorHAnsi"/>
          <w:bCs/>
          <w:lang w:eastAsia="cs-CZ"/>
        </w:rPr>
        <w:tab/>
      </w:r>
      <w:r w:rsidR="00064893" w:rsidRPr="00607E8B">
        <w:rPr>
          <w:rFonts w:eastAsia="Times New Roman" w:cstheme="minorHAnsi"/>
          <w:bCs/>
          <w:lang w:eastAsia="cs-CZ"/>
        </w:rPr>
        <w:tab/>
      </w:r>
      <w:r w:rsidR="00064893" w:rsidRPr="00607E8B">
        <w:rPr>
          <w:rFonts w:eastAsia="Times New Roman" w:cstheme="minorHAnsi"/>
          <w:bCs/>
          <w:lang w:eastAsia="cs-CZ"/>
        </w:rPr>
        <w:tab/>
      </w:r>
      <w:r w:rsidR="00064893" w:rsidRPr="00607E8B">
        <w:rPr>
          <w:rFonts w:eastAsia="Times New Roman" w:cstheme="minorHAnsi"/>
          <w:bCs/>
          <w:lang w:eastAsia="cs-CZ"/>
        </w:rPr>
        <w:tab/>
      </w:r>
      <w:r w:rsidR="009E19F9" w:rsidRPr="00607E8B">
        <w:rPr>
          <w:rFonts w:eastAsia="Times New Roman" w:cstheme="minorHAnsi"/>
          <w:bCs/>
          <w:lang w:eastAsia="cs-CZ"/>
        </w:rPr>
        <w:t xml:space="preserve">              </w:t>
      </w:r>
      <w:r w:rsidR="00074FE0" w:rsidRPr="00607E8B">
        <w:rPr>
          <w:rFonts w:eastAsia="Times New Roman" w:cstheme="minorHAnsi"/>
          <w:bCs/>
          <w:lang w:eastAsia="cs-CZ"/>
        </w:rPr>
        <w:t xml:space="preserve"> Kč</w:t>
      </w:r>
    </w:p>
    <w:p w14:paraId="19283191" w14:textId="77777777" w:rsidR="00C25B4D" w:rsidRPr="00607E8B" w:rsidRDefault="001856E5" w:rsidP="002C28FD">
      <w:pPr>
        <w:tabs>
          <w:tab w:val="num" w:pos="426"/>
        </w:tabs>
        <w:spacing w:after="0" w:line="240" w:lineRule="auto"/>
        <w:jc w:val="both"/>
        <w:rPr>
          <w:rFonts w:eastAsia="Times New Roman" w:cstheme="minorHAnsi"/>
          <w:bCs/>
          <w:lang w:eastAsia="cs-CZ"/>
        </w:rPr>
      </w:pPr>
      <w:r w:rsidRPr="00607E8B">
        <w:rPr>
          <w:rFonts w:eastAsia="Times New Roman" w:cstheme="minorHAnsi"/>
          <w:bCs/>
          <w:lang w:eastAsia="cs-CZ"/>
        </w:rPr>
        <w:tab/>
      </w:r>
    </w:p>
    <w:p w14:paraId="218B0297" w14:textId="36025993" w:rsidR="001856E5" w:rsidRPr="00607E8B" w:rsidRDefault="00C25B4D" w:rsidP="002C28FD">
      <w:pPr>
        <w:tabs>
          <w:tab w:val="num" w:pos="426"/>
        </w:tabs>
        <w:spacing w:after="0" w:line="240" w:lineRule="auto"/>
        <w:jc w:val="both"/>
        <w:rPr>
          <w:rFonts w:eastAsia="Times New Roman" w:cstheme="minorHAnsi"/>
          <w:bCs/>
          <w:lang w:eastAsia="cs-CZ"/>
        </w:rPr>
      </w:pPr>
      <w:r w:rsidRPr="00607E8B">
        <w:rPr>
          <w:rFonts w:eastAsia="Times New Roman" w:cstheme="minorHAnsi"/>
          <w:bCs/>
          <w:lang w:eastAsia="cs-CZ"/>
        </w:rPr>
        <w:tab/>
      </w:r>
      <w:r w:rsidR="001856E5" w:rsidRPr="00607E8B">
        <w:rPr>
          <w:rFonts w:eastAsia="Times New Roman" w:cstheme="minorHAnsi"/>
          <w:bCs/>
          <w:lang w:eastAsia="cs-CZ"/>
        </w:rPr>
        <w:t>K ceně bude připočtena sazba DPH platná v době uskutečnění zdanitelného plnění.</w:t>
      </w:r>
    </w:p>
    <w:p w14:paraId="6CEF2242" w14:textId="77777777" w:rsidR="002C28FD" w:rsidRPr="00607E8B" w:rsidRDefault="00E0076F" w:rsidP="002C28FD">
      <w:pPr>
        <w:tabs>
          <w:tab w:val="num" w:pos="426"/>
        </w:tabs>
        <w:spacing w:after="60" w:line="240" w:lineRule="auto"/>
        <w:jc w:val="both"/>
        <w:rPr>
          <w:rFonts w:eastAsia="Times New Roman" w:cstheme="minorHAnsi"/>
          <w:b/>
          <w:lang w:eastAsia="cs-CZ"/>
        </w:rPr>
      </w:pPr>
      <w:r w:rsidRPr="00607E8B">
        <w:rPr>
          <w:rFonts w:eastAsia="Times New Roman" w:cstheme="minorHAnsi"/>
          <w:b/>
          <w:i/>
          <w:color w:val="FF0000"/>
          <w:lang w:eastAsia="cs-CZ"/>
        </w:rPr>
        <w:tab/>
      </w:r>
      <w:r w:rsidR="002C28FD" w:rsidRPr="00607E8B">
        <w:rPr>
          <w:rFonts w:eastAsia="Times New Roman" w:cstheme="minorHAnsi"/>
          <w:b/>
          <w:lang w:eastAsia="cs-CZ"/>
        </w:rPr>
        <w:tab/>
      </w:r>
    </w:p>
    <w:p w14:paraId="2D024227" w14:textId="0FB5068C" w:rsidR="002C28FD" w:rsidRPr="00607E8B" w:rsidRDefault="002C28FD" w:rsidP="00734D49">
      <w:pPr>
        <w:numPr>
          <w:ilvl w:val="1"/>
          <w:numId w:val="5"/>
        </w:numPr>
        <w:tabs>
          <w:tab w:val="num" w:pos="426"/>
        </w:tabs>
        <w:spacing w:after="60" w:line="240" w:lineRule="auto"/>
        <w:ind w:left="426" w:hanging="567"/>
        <w:jc w:val="both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t>Cena díla zahrnuje zejména zisk a veškeré náklady na realizaci díla včetně nákla</w:t>
      </w:r>
      <w:r w:rsidRPr="00607E8B">
        <w:rPr>
          <w:rFonts w:eastAsia="Times New Roman" w:cstheme="minorHAnsi"/>
          <w:lang w:eastAsia="cs-CZ"/>
        </w:rPr>
        <w:softHyphen/>
        <w:t xml:space="preserve">dů souvisejících (např. daně, pojištění, veškeré dopravní náklady, zvýšené náklady vyplývající z obchodních podmínek a z vývoje cen do doby provedení díla) a dále náklady na veškeré </w:t>
      </w:r>
      <w:r w:rsidR="00336F4B" w:rsidRPr="00607E8B">
        <w:rPr>
          <w:rFonts w:eastAsia="Times New Roman" w:cstheme="minorHAnsi"/>
          <w:lang w:eastAsia="cs-CZ"/>
        </w:rPr>
        <w:t xml:space="preserve">ostatní </w:t>
      </w:r>
      <w:r w:rsidRPr="00607E8B">
        <w:rPr>
          <w:rFonts w:eastAsia="Times New Roman" w:cstheme="minorHAnsi"/>
          <w:lang w:eastAsia="cs-CZ"/>
        </w:rPr>
        <w:t>práce, dodávky a služby uvedené v čl. II</w:t>
      </w:r>
      <w:r w:rsidR="00336F4B" w:rsidRPr="00607E8B">
        <w:rPr>
          <w:rFonts w:eastAsia="Times New Roman" w:cstheme="minorHAnsi"/>
          <w:lang w:eastAsia="cs-CZ"/>
        </w:rPr>
        <w:t>,</w:t>
      </w:r>
      <w:r w:rsidRPr="00607E8B">
        <w:rPr>
          <w:rFonts w:eastAsia="Times New Roman" w:cstheme="minorHAnsi"/>
          <w:b/>
          <w:lang w:eastAsia="cs-CZ"/>
        </w:rPr>
        <w:t xml:space="preserve"> </w:t>
      </w:r>
      <w:r w:rsidR="00336F4B" w:rsidRPr="00607E8B">
        <w:rPr>
          <w:rFonts w:eastAsia="Times New Roman" w:cstheme="minorHAnsi"/>
          <w:lang w:eastAsia="cs-CZ"/>
        </w:rPr>
        <w:t>odst. 2</w:t>
      </w:r>
      <w:r w:rsidR="00441815" w:rsidRPr="00607E8B">
        <w:rPr>
          <w:rFonts w:eastAsia="Times New Roman" w:cstheme="minorHAnsi"/>
          <w:b/>
          <w:lang w:eastAsia="cs-CZ"/>
        </w:rPr>
        <w:t xml:space="preserve"> </w:t>
      </w:r>
      <w:r w:rsidRPr="00607E8B">
        <w:rPr>
          <w:rFonts w:eastAsia="Times New Roman" w:cstheme="minorHAnsi"/>
          <w:lang w:eastAsia="cs-CZ"/>
        </w:rPr>
        <w:t>této smlouvy.</w:t>
      </w:r>
    </w:p>
    <w:p w14:paraId="4AB09587" w14:textId="77777777" w:rsidR="002C28FD" w:rsidRPr="00607E8B" w:rsidRDefault="002C28FD" w:rsidP="002C28FD">
      <w:pPr>
        <w:numPr>
          <w:ilvl w:val="1"/>
          <w:numId w:val="5"/>
        </w:numPr>
        <w:tabs>
          <w:tab w:val="num" w:pos="0"/>
          <w:tab w:val="num" w:pos="426"/>
        </w:tabs>
        <w:spacing w:after="0" w:line="240" w:lineRule="auto"/>
        <w:ind w:left="426" w:hanging="567"/>
        <w:jc w:val="both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lastRenderedPageBreak/>
        <w:t>Cena za případné vícetisky požadované objednatelem nad sjednaný počet vyhotovení není součástí celkové ceny díla podle tohoto článku a bude zhotovitelem fakturována zvlášť, a to podle obecně platných zvyklostí a v cenách na trhu obvyklých.</w:t>
      </w:r>
    </w:p>
    <w:p w14:paraId="73654131" w14:textId="77777777" w:rsidR="002C28FD" w:rsidRPr="00607E8B" w:rsidRDefault="002C28FD" w:rsidP="002C28FD">
      <w:pPr>
        <w:keepNext/>
        <w:numPr>
          <w:ilvl w:val="0"/>
          <w:numId w:val="1"/>
        </w:numPr>
        <w:spacing w:before="480" w:after="120" w:line="240" w:lineRule="auto"/>
        <w:ind w:left="453" w:hanging="96"/>
        <w:jc w:val="center"/>
        <w:rPr>
          <w:rFonts w:eastAsia="Times New Roman" w:cstheme="minorHAnsi"/>
          <w:b/>
          <w:lang w:eastAsia="cs-CZ"/>
        </w:rPr>
      </w:pPr>
      <w:r w:rsidRPr="00607E8B">
        <w:rPr>
          <w:rFonts w:eastAsia="Times New Roman" w:cstheme="minorHAnsi"/>
          <w:b/>
          <w:lang w:eastAsia="cs-CZ"/>
        </w:rPr>
        <w:t>Platební podmínky</w:t>
      </w:r>
    </w:p>
    <w:p w14:paraId="0E82FD40" w14:textId="77777777" w:rsidR="00064893" w:rsidRPr="00607E8B" w:rsidRDefault="002C28FD" w:rsidP="00D904BC">
      <w:pPr>
        <w:pStyle w:val="Odstavecseseznamem"/>
        <w:numPr>
          <w:ilvl w:val="1"/>
          <w:numId w:val="6"/>
        </w:numPr>
        <w:ind w:hanging="502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t xml:space="preserve">Cena za dílo bude objednatelem uhrazena na základě </w:t>
      </w:r>
      <w:r w:rsidR="00064893" w:rsidRPr="00607E8B">
        <w:rPr>
          <w:rFonts w:eastAsia="Times New Roman" w:cstheme="minorHAnsi"/>
          <w:lang w:eastAsia="cs-CZ"/>
        </w:rPr>
        <w:t xml:space="preserve">dílčích </w:t>
      </w:r>
      <w:r w:rsidR="00D904BC" w:rsidRPr="00607E8B">
        <w:rPr>
          <w:rFonts w:eastAsia="Times New Roman" w:cstheme="minorHAnsi"/>
          <w:lang w:eastAsia="cs-CZ"/>
        </w:rPr>
        <w:t>faktur, kter</w:t>
      </w:r>
      <w:r w:rsidR="00064893" w:rsidRPr="00607E8B">
        <w:rPr>
          <w:rFonts w:eastAsia="Times New Roman" w:cstheme="minorHAnsi"/>
          <w:lang w:eastAsia="cs-CZ"/>
        </w:rPr>
        <w:t>é</w:t>
      </w:r>
      <w:r w:rsidR="00D904BC" w:rsidRPr="00607E8B">
        <w:rPr>
          <w:rFonts w:eastAsia="Times New Roman" w:cstheme="minorHAnsi"/>
          <w:lang w:eastAsia="cs-CZ"/>
        </w:rPr>
        <w:t xml:space="preserve"> bud</w:t>
      </w:r>
      <w:r w:rsidR="00064893" w:rsidRPr="00607E8B">
        <w:rPr>
          <w:rFonts w:eastAsia="Times New Roman" w:cstheme="minorHAnsi"/>
          <w:lang w:eastAsia="cs-CZ"/>
        </w:rPr>
        <w:t>ou</w:t>
      </w:r>
      <w:r w:rsidR="00D904BC" w:rsidRPr="00607E8B">
        <w:rPr>
          <w:rFonts w:eastAsia="Times New Roman" w:cstheme="minorHAnsi"/>
          <w:lang w:eastAsia="cs-CZ"/>
        </w:rPr>
        <w:t xml:space="preserve"> zhotovitelem vystaven</w:t>
      </w:r>
      <w:r w:rsidR="00064893" w:rsidRPr="00607E8B">
        <w:rPr>
          <w:rFonts w:eastAsia="Times New Roman" w:cstheme="minorHAnsi"/>
          <w:lang w:eastAsia="cs-CZ"/>
        </w:rPr>
        <w:t>y</w:t>
      </w:r>
      <w:r w:rsidR="00D904BC" w:rsidRPr="00607E8B">
        <w:rPr>
          <w:rFonts w:eastAsia="Times New Roman" w:cstheme="minorHAnsi"/>
          <w:lang w:eastAsia="cs-CZ"/>
        </w:rPr>
        <w:t xml:space="preserve"> </w:t>
      </w:r>
      <w:r w:rsidR="00064893" w:rsidRPr="00607E8B">
        <w:rPr>
          <w:rFonts w:eastAsia="Times New Roman" w:cstheme="minorHAnsi"/>
          <w:lang w:eastAsia="cs-CZ"/>
        </w:rPr>
        <w:t>následovně:</w:t>
      </w:r>
    </w:p>
    <w:p w14:paraId="523A2AE2" w14:textId="77777777" w:rsidR="00064893" w:rsidRPr="00607E8B" w:rsidRDefault="00064893" w:rsidP="00064893">
      <w:pPr>
        <w:pStyle w:val="Odstavecseseznamem"/>
        <w:ind w:left="360"/>
        <w:rPr>
          <w:rFonts w:eastAsia="Times New Roman" w:cstheme="minorHAnsi"/>
          <w:lang w:eastAsia="cs-CZ"/>
        </w:rPr>
      </w:pPr>
    </w:p>
    <w:p w14:paraId="1C8C0781" w14:textId="184502B7" w:rsidR="00064893" w:rsidRPr="00607E8B" w:rsidRDefault="00AB24D0" w:rsidP="00064893">
      <w:pPr>
        <w:pStyle w:val="Odstavecseseznamem"/>
        <w:ind w:left="360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t xml:space="preserve">První fakturace po odevzdání částí díla dle </w:t>
      </w:r>
      <w:r w:rsidR="00336F4B" w:rsidRPr="00607E8B">
        <w:rPr>
          <w:rFonts w:eastAsia="Times New Roman" w:cstheme="minorHAnsi"/>
          <w:lang w:eastAsia="cs-CZ"/>
        </w:rPr>
        <w:t>čl. II</w:t>
      </w:r>
      <w:r w:rsidR="00586302">
        <w:rPr>
          <w:rFonts w:eastAsia="Times New Roman" w:cstheme="minorHAnsi"/>
          <w:lang w:eastAsia="cs-CZ"/>
        </w:rPr>
        <w:t>I</w:t>
      </w:r>
      <w:r w:rsidR="00336F4B" w:rsidRPr="00607E8B">
        <w:rPr>
          <w:rFonts w:eastAsia="Times New Roman" w:cstheme="minorHAnsi"/>
          <w:lang w:eastAsia="cs-CZ"/>
        </w:rPr>
        <w:t>, odst. 2 písm. a)</w:t>
      </w:r>
      <w:r w:rsidR="00586302">
        <w:rPr>
          <w:rFonts w:eastAsia="Times New Roman" w:cstheme="minorHAnsi"/>
          <w:lang w:eastAsia="cs-CZ"/>
        </w:rPr>
        <w:t xml:space="preserve"> do výše 50 % z celkové ceny díla.</w:t>
      </w:r>
      <w:r w:rsidR="00064893" w:rsidRPr="00607E8B">
        <w:rPr>
          <w:rFonts w:eastAsia="Times New Roman" w:cstheme="minorHAnsi"/>
          <w:lang w:eastAsia="cs-CZ"/>
        </w:rPr>
        <w:t xml:space="preserve"> </w:t>
      </w:r>
    </w:p>
    <w:p w14:paraId="63021DE8" w14:textId="7514613B" w:rsidR="00AB24D0" w:rsidRDefault="00AB24D0" w:rsidP="00AB24D0">
      <w:pPr>
        <w:pStyle w:val="Odstavecseseznamem"/>
        <w:ind w:left="360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t>Druhá fakturace po odevzdání částí díla dle čl. II</w:t>
      </w:r>
      <w:r w:rsidR="00586302">
        <w:rPr>
          <w:rFonts w:eastAsia="Times New Roman" w:cstheme="minorHAnsi"/>
          <w:lang w:eastAsia="cs-CZ"/>
        </w:rPr>
        <w:t>I</w:t>
      </w:r>
      <w:r w:rsidRPr="00607E8B">
        <w:rPr>
          <w:rFonts w:eastAsia="Times New Roman" w:cstheme="minorHAnsi"/>
          <w:lang w:eastAsia="cs-CZ"/>
        </w:rPr>
        <w:t xml:space="preserve">, odst. 2 písm. </w:t>
      </w:r>
      <w:r w:rsidR="00586302">
        <w:rPr>
          <w:rFonts w:eastAsia="Times New Roman" w:cstheme="minorHAnsi"/>
          <w:lang w:eastAsia="cs-CZ"/>
        </w:rPr>
        <w:t>b) do výše 40 % z ceny díla.</w:t>
      </w:r>
      <w:r w:rsidRPr="00607E8B">
        <w:rPr>
          <w:rFonts w:eastAsia="Times New Roman" w:cstheme="minorHAnsi"/>
          <w:lang w:eastAsia="cs-CZ"/>
        </w:rPr>
        <w:t xml:space="preserve"> </w:t>
      </w:r>
    </w:p>
    <w:p w14:paraId="03CD0EBB" w14:textId="02D572F5" w:rsidR="00586302" w:rsidRDefault="00586302" w:rsidP="00AB24D0">
      <w:pPr>
        <w:pStyle w:val="Odstavecseseznamem"/>
        <w:ind w:left="360"/>
        <w:rPr>
          <w:rFonts w:eastAsia="Times New Roman" w:cstheme="minorHAnsi"/>
          <w:lang w:eastAsia="cs-CZ"/>
        </w:rPr>
      </w:pPr>
      <w:r>
        <w:rPr>
          <w:rFonts w:eastAsia="Times New Roman" w:cstheme="minorHAnsi"/>
          <w:lang w:eastAsia="cs-CZ"/>
        </w:rPr>
        <w:t xml:space="preserve">Poslední fakturace po </w:t>
      </w:r>
      <w:r w:rsidR="007A7ADB">
        <w:rPr>
          <w:rFonts w:eastAsia="Times New Roman" w:cstheme="minorHAnsi"/>
          <w:lang w:eastAsia="cs-CZ"/>
        </w:rPr>
        <w:t>nabytí právní moci povolení záměru ve výši zbývající z ceny díla.</w:t>
      </w:r>
    </w:p>
    <w:p w14:paraId="5F7230B2" w14:textId="77777777" w:rsidR="007A7ADB" w:rsidRDefault="007A7ADB" w:rsidP="00AB24D0">
      <w:pPr>
        <w:pStyle w:val="Odstavecseseznamem"/>
        <w:ind w:left="360"/>
        <w:rPr>
          <w:rFonts w:eastAsia="Times New Roman" w:cstheme="minorHAnsi"/>
          <w:lang w:eastAsia="cs-CZ"/>
        </w:rPr>
      </w:pPr>
    </w:p>
    <w:p w14:paraId="6540BB7B" w14:textId="153C610E" w:rsidR="007A7ADB" w:rsidRPr="00607E8B" w:rsidRDefault="007A7ADB" w:rsidP="00AB24D0">
      <w:pPr>
        <w:pStyle w:val="Odstavecseseznamem"/>
        <w:ind w:left="360"/>
        <w:rPr>
          <w:rFonts w:eastAsia="Times New Roman" w:cstheme="minorHAnsi"/>
          <w:lang w:eastAsia="cs-CZ"/>
        </w:rPr>
      </w:pPr>
      <w:r>
        <w:rPr>
          <w:rFonts w:eastAsia="Times New Roman" w:cstheme="minorHAnsi"/>
          <w:lang w:eastAsia="cs-CZ"/>
        </w:rPr>
        <w:t xml:space="preserve">O nabytí právní moci povolení záměru informuje objednatel zhotovitele do </w:t>
      </w:r>
      <w:r w:rsidR="005949BD">
        <w:rPr>
          <w:rFonts w:eastAsia="Times New Roman" w:cstheme="minorHAnsi"/>
          <w:lang w:eastAsia="cs-CZ"/>
        </w:rPr>
        <w:t>7</w:t>
      </w:r>
      <w:r>
        <w:rPr>
          <w:rFonts w:eastAsia="Times New Roman" w:cstheme="minorHAnsi"/>
          <w:lang w:eastAsia="cs-CZ"/>
        </w:rPr>
        <w:t xml:space="preserve"> </w:t>
      </w:r>
      <w:r w:rsidR="005C7C51">
        <w:rPr>
          <w:rFonts w:eastAsia="Times New Roman" w:cstheme="minorHAnsi"/>
          <w:lang w:eastAsia="cs-CZ"/>
        </w:rPr>
        <w:t xml:space="preserve">pracovních </w:t>
      </w:r>
      <w:r>
        <w:rPr>
          <w:rFonts w:eastAsia="Times New Roman" w:cstheme="minorHAnsi"/>
          <w:lang w:eastAsia="cs-CZ"/>
        </w:rPr>
        <w:t>dnů.</w:t>
      </w:r>
    </w:p>
    <w:p w14:paraId="62C51A02" w14:textId="25D9EAD7" w:rsidR="00740619" w:rsidRDefault="00D904BC" w:rsidP="00DF66F1">
      <w:pPr>
        <w:ind w:left="353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t xml:space="preserve">Přílohou faktury musí být kopie protokolu o předání a převzetí </w:t>
      </w:r>
      <w:r w:rsidR="007A7ADB">
        <w:rPr>
          <w:rFonts w:eastAsia="Times New Roman" w:cstheme="minorHAnsi"/>
          <w:lang w:eastAsia="cs-CZ"/>
        </w:rPr>
        <w:t xml:space="preserve">části </w:t>
      </w:r>
      <w:r w:rsidRPr="00607E8B">
        <w:rPr>
          <w:rFonts w:eastAsia="Times New Roman" w:cstheme="minorHAnsi"/>
          <w:lang w:eastAsia="cs-CZ"/>
        </w:rPr>
        <w:t>díla</w:t>
      </w:r>
      <w:r w:rsidR="00DF66F1" w:rsidRPr="00607E8B">
        <w:rPr>
          <w:rFonts w:eastAsia="Times New Roman" w:cstheme="minorHAnsi"/>
          <w:lang w:eastAsia="cs-CZ"/>
        </w:rPr>
        <w:t>, resp. informace o nabytí právní moci povolení záměru</w:t>
      </w:r>
      <w:r w:rsidRPr="00607E8B">
        <w:rPr>
          <w:rFonts w:eastAsia="Times New Roman" w:cstheme="minorHAnsi"/>
          <w:lang w:eastAsia="cs-CZ"/>
        </w:rPr>
        <w:t>.</w:t>
      </w:r>
    </w:p>
    <w:p w14:paraId="3E83993E" w14:textId="77777777" w:rsidR="002C28FD" w:rsidRPr="00607E8B" w:rsidRDefault="002C28FD" w:rsidP="002E4B48">
      <w:pPr>
        <w:numPr>
          <w:ilvl w:val="1"/>
          <w:numId w:val="6"/>
        </w:numPr>
        <w:tabs>
          <w:tab w:val="clear" w:pos="360"/>
          <w:tab w:val="num" w:pos="426"/>
        </w:tabs>
        <w:spacing w:after="60" w:line="240" w:lineRule="auto"/>
        <w:ind w:hanging="567"/>
        <w:jc w:val="both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t>Faktura je daňovým dokladem a musí obsahovat veškeré náležitosti dle předpisů o účetnictví, daních a ostatních předpisů.</w:t>
      </w:r>
    </w:p>
    <w:p w14:paraId="1F8C9D92" w14:textId="429260AD" w:rsidR="00336F4B" w:rsidRPr="00607E8B" w:rsidRDefault="00336F4B" w:rsidP="002E4B48">
      <w:pPr>
        <w:numPr>
          <w:ilvl w:val="1"/>
          <w:numId w:val="6"/>
        </w:numPr>
        <w:tabs>
          <w:tab w:val="clear" w:pos="360"/>
          <w:tab w:val="num" w:pos="426"/>
        </w:tabs>
        <w:spacing w:after="60" w:line="240" w:lineRule="auto"/>
        <w:ind w:hanging="567"/>
        <w:jc w:val="both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t xml:space="preserve">Faktura bude vč. požadovaných náležitostí předávána objednateli prostřednictvím elektronické pošty na adresu </w:t>
      </w:r>
      <w:hyperlink r:id="rId8" w:history="1">
        <w:r w:rsidRPr="00607E8B">
          <w:rPr>
            <w:rStyle w:val="Hypertextovodkaz"/>
            <w:rFonts w:eastAsia="Times New Roman" w:cstheme="minorHAnsi"/>
            <w:lang w:eastAsia="cs-CZ"/>
          </w:rPr>
          <w:t>fakturace@muznojmo.cz</w:t>
        </w:r>
      </w:hyperlink>
      <w:r w:rsidRPr="00607E8B">
        <w:rPr>
          <w:rFonts w:eastAsia="Times New Roman" w:cstheme="minorHAnsi"/>
          <w:lang w:eastAsia="cs-CZ"/>
        </w:rPr>
        <w:t>. Přípustná velikost zpráv přijímaných pomocí elektronické pošty je do 10 MB a požadovaný formát faktur vč. příloh je ISDOC.</w:t>
      </w:r>
    </w:p>
    <w:p w14:paraId="599AA32F" w14:textId="77777777" w:rsidR="002C28FD" w:rsidRPr="00607E8B" w:rsidRDefault="002C28FD" w:rsidP="002C28FD">
      <w:pPr>
        <w:numPr>
          <w:ilvl w:val="1"/>
          <w:numId w:val="6"/>
        </w:numPr>
        <w:spacing w:after="60" w:line="240" w:lineRule="auto"/>
        <w:ind w:hanging="567"/>
        <w:jc w:val="both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t>Objednatel je oprávněn vrátit zhotoviteli fakturu do data její splatnosti, jestliže bude obsahovat nesprávné či neúplné údaje nebo k ní nebudou přiloženy dohodnuté přílohy. V takovém případě se přeruší plynutí lhůty splatnosti a lhůta splatnosti začne plynout od počátku ode dne doručení opravené faktury objednateli.</w:t>
      </w:r>
    </w:p>
    <w:p w14:paraId="1C731CBD" w14:textId="77777777" w:rsidR="002C28FD" w:rsidRPr="00607E8B" w:rsidRDefault="002C28FD" w:rsidP="002C28FD">
      <w:pPr>
        <w:numPr>
          <w:ilvl w:val="1"/>
          <w:numId w:val="6"/>
        </w:numPr>
        <w:spacing w:after="60" w:line="240" w:lineRule="auto"/>
        <w:ind w:hanging="567"/>
        <w:jc w:val="both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t xml:space="preserve">Splatnost faktury byla smluvními stranami dohodnuta na </w:t>
      </w:r>
      <w:r w:rsidRPr="00607E8B">
        <w:rPr>
          <w:rFonts w:eastAsia="Times New Roman" w:cstheme="minorHAnsi"/>
          <w:bCs/>
          <w:lang w:eastAsia="cs-CZ"/>
        </w:rPr>
        <w:t>30 dnů ode</w:t>
      </w:r>
      <w:r w:rsidRPr="00607E8B">
        <w:rPr>
          <w:rFonts w:eastAsia="Times New Roman" w:cstheme="minorHAnsi"/>
          <w:lang w:eastAsia="cs-CZ"/>
        </w:rPr>
        <w:t xml:space="preserve"> dne doručení faktury objednateli. </w:t>
      </w:r>
    </w:p>
    <w:p w14:paraId="07225043" w14:textId="77777777" w:rsidR="002C28FD" w:rsidRPr="00607E8B" w:rsidRDefault="002C28FD" w:rsidP="002C28FD">
      <w:pPr>
        <w:numPr>
          <w:ilvl w:val="1"/>
          <w:numId w:val="6"/>
        </w:numPr>
        <w:spacing w:after="60" w:line="240" w:lineRule="auto"/>
        <w:ind w:hanging="567"/>
        <w:jc w:val="both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t>Platbu poukáže objednatel bezhotovostně na účet zhotovitele. Povinnost zaplatit je splněna dnem odepsání fakturované částky z účtu objednatele.</w:t>
      </w:r>
    </w:p>
    <w:p w14:paraId="4A6DC666" w14:textId="77777777" w:rsidR="002C28FD" w:rsidRPr="00607E8B" w:rsidRDefault="002C28FD" w:rsidP="002C28FD">
      <w:pPr>
        <w:numPr>
          <w:ilvl w:val="1"/>
          <w:numId w:val="6"/>
        </w:numPr>
        <w:spacing w:after="60" w:line="240" w:lineRule="auto"/>
        <w:ind w:hanging="567"/>
        <w:jc w:val="both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t>V případě úhrady faktury nebo její části po lhůtě splatnosti má zhotovitel nárok na úrok z prodlení ve výši 0,01 % z dlužné částky za každý den prodlení.</w:t>
      </w:r>
    </w:p>
    <w:p w14:paraId="70610966" w14:textId="77777777" w:rsidR="002C28FD" w:rsidRPr="00607E8B" w:rsidRDefault="002C28FD" w:rsidP="002C28FD">
      <w:pPr>
        <w:keepNext/>
        <w:numPr>
          <w:ilvl w:val="0"/>
          <w:numId w:val="1"/>
        </w:numPr>
        <w:spacing w:before="480" w:after="120" w:line="240" w:lineRule="auto"/>
        <w:ind w:left="453" w:hanging="96"/>
        <w:jc w:val="center"/>
        <w:rPr>
          <w:rFonts w:eastAsia="Times New Roman" w:cstheme="minorHAnsi"/>
          <w:b/>
          <w:lang w:eastAsia="cs-CZ"/>
        </w:rPr>
      </w:pPr>
      <w:r w:rsidRPr="00607E8B">
        <w:rPr>
          <w:rFonts w:eastAsia="Times New Roman" w:cstheme="minorHAnsi"/>
          <w:b/>
          <w:lang w:eastAsia="cs-CZ"/>
        </w:rPr>
        <w:t>Součinnost objednatele a povinnosti zhotovitele</w:t>
      </w:r>
    </w:p>
    <w:p w14:paraId="55B27FCB" w14:textId="77777777" w:rsidR="002C28FD" w:rsidRDefault="002C28FD" w:rsidP="00074FE0">
      <w:pPr>
        <w:numPr>
          <w:ilvl w:val="1"/>
          <w:numId w:val="7"/>
        </w:numPr>
        <w:tabs>
          <w:tab w:val="clear" w:pos="360"/>
          <w:tab w:val="num" w:pos="426"/>
        </w:tabs>
        <w:spacing w:after="60" w:line="240" w:lineRule="auto"/>
        <w:ind w:left="357" w:hanging="567"/>
        <w:jc w:val="both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t>Objednatel bude zhotovitele informovat o všech změnách, které mu budou známy a které mohou ovlivnit výsledek prací na díle.</w:t>
      </w:r>
    </w:p>
    <w:p w14:paraId="10E65B03" w14:textId="28644851" w:rsidR="005C7C51" w:rsidRDefault="005C7C51" w:rsidP="00074FE0">
      <w:pPr>
        <w:numPr>
          <w:ilvl w:val="1"/>
          <w:numId w:val="7"/>
        </w:numPr>
        <w:tabs>
          <w:tab w:val="clear" w:pos="360"/>
          <w:tab w:val="num" w:pos="426"/>
        </w:tabs>
        <w:spacing w:after="60" w:line="240" w:lineRule="auto"/>
        <w:ind w:left="357" w:hanging="567"/>
        <w:jc w:val="both"/>
        <w:rPr>
          <w:rFonts w:eastAsia="Times New Roman" w:cstheme="minorHAnsi"/>
          <w:lang w:eastAsia="cs-CZ"/>
        </w:rPr>
      </w:pPr>
      <w:r w:rsidRPr="005C7C51">
        <w:rPr>
          <w:rFonts w:eastAsia="Times New Roman" w:cstheme="minorHAnsi"/>
          <w:lang w:eastAsia="cs-CZ"/>
        </w:rPr>
        <w:t xml:space="preserve">Zhotovitel se zavazuje, že od účinnosti této smlouvy minimálně jednou za 14 dnů </w:t>
      </w:r>
      <w:r w:rsidR="005949BD">
        <w:rPr>
          <w:rFonts w:eastAsia="Times New Roman" w:cstheme="minorHAnsi"/>
          <w:lang w:eastAsia="cs-CZ"/>
        </w:rPr>
        <w:t xml:space="preserve">(pokud se smluvní strany nedohodnou jinak) </w:t>
      </w:r>
      <w:r w:rsidRPr="005C7C51">
        <w:rPr>
          <w:rFonts w:eastAsia="Times New Roman" w:cstheme="minorHAnsi"/>
          <w:lang w:eastAsia="cs-CZ"/>
        </w:rPr>
        <w:t>umožní objednateli provést kontrolu postupu zpracování dílčího stupně projektové dokumentace a</w:t>
      </w:r>
      <w:r>
        <w:rPr>
          <w:rFonts w:eastAsia="Times New Roman" w:cstheme="minorHAnsi"/>
          <w:lang w:eastAsia="cs-CZ"/>
        </w:rPr>
        <w:t> </w:t>
      </w:r>
      <w:r w:rsidRPr="005C7C51">
        <w:rPr>
          <w:rFonts w:eastAsia="Times New Roman" w:cstheme="minorHAnsi"/>
          <w:lang w:eastAsia="cs-CZ"/>
        </w:rPr>
        <w:t>postupu obstarání záležitostí dle této smlouvy</w:t>
      </w:r>
      <w:r w:rsidR="005949BD">
        <w:rPr>
          <w:rFonts w:eastAsia="Times New Roman" w:cstheme="minorHAnsi"/>
          <w:lang w:eastAsia="cs-CZ"/>
        </w:rPr>
        <w:t>,</w:t>
      </w:r>
      <w:r w:rsidRPr="005C7C51">
        <w:rPr>
          <w:rFonts w:eastAsia="Times New Roman" w:cstheme="minorHAnsi"/>
          <w:lang w:eastAsia="cs-CZ"/>
        </w:rPr>
        <w:t xml:space="preserve"> a to formou porad (výrobních výborů), ze kterých vyhotoví zhotovitel zápis. O termínu jednání výrobního výboru bude zhotovitel informovat objednatele a další osoby určené objednatelem vždy min. 5 dnů přede dnem konání. Zhotovitel je též povinen se účastnit jednání či porady (výrobních výborů) svolaných objednatelem, o kterých byl informován alespoň 5 dnů předem. Za účelem úspěšné realizace předmětu plnění mohou být výrobní výbory v případě potřeby svolány častěji.</w:t>
      </w:r>
    </w:p>
    <w:p w14:paraId="6689213B" w14:textId="0D229B13" w:rsidR="005C7C51" w:rsidRPr="00607E8B" w:rsidRDefault="005C7C51" w:rsidP="00074FE0">
      <w:pPr>
        <w:numPr>
          <w:ilvl w:val="1"/>
          <w:numId w:val="7"/>
        </w:numPr>
        <w:tabs>
          <w:tab w:val="clear" w:pos="360"/>
          <w:tab w:val="num" w:pos="426"/>
        </w:tabs>
        <w:spacing w:after="60" w:line="240" w:lineRule="auto"/>
        <w:ind w:left="357" w:hanging="567"/>
        <w:jc w:val="both"/>
        <w:rPr>
          <w:rFonts w:eastAsia="Times New Roman" w:cstheme="minorHAnsi"/>
          <w:lang w:eastAsia="cs-CZ"/>
        </w:rPr>
      </w:pPr>
      <w:r w:rsidRPr="005C7C51">
        <w:rPr>
          <w:rFonts w:eastAsia="Times New Roman" w:cstheme="minorHAnsi"/>
          <w:lang w:eastAsia="cs-CZ"/>
        </w:rPr>
        <w:t xml:space="preserve">Zhotovitel je povinen bezodkladně informovat objednatele o všech úkonech, které uskuteční za objednatele při obstarání záležitosti dle této smlouvy. Zhotovitel je povinen bez zbytečného odkladu upozornit objednatele na nevhodnou povahu věcí převzatých od objednatele nebo požadavků, připomínek a pokynů daných mu objednatelem ke zpracování dílčího stupně </w:t>
      </w:r>
      <w:r w:rsidRPr="005C7C51">
        <w:rPr>
          <w:rFonts w:eastAsia="Times New Roman" w:cstheme="minorHAnsi"/>
          <w:lang w:eastAsia="cs-CZ"/>
        </w:rPr>
        <w:lastRenderedPageBreak/>
        <w:t>projektové dokumentace nebo obstarání záležitostí, jestliže zhotovitel mohl tuto nevhodnost zjistit při vynaložení odborné péče.</w:t>
      </w:r>
    </w:p>
    <w:p w14:paraId="3C3AE38A" w14:textId="77777777" w:rsidR="002C28FD" w:rsidRPr="00607E8B" w:rsidRDefault="002C28FD" w:rsidP="00074FE0">
      <w:pPr>
        <w:numPr>
          <w:ilvl w:val="1"/>
          <w:numId w:val="7"/>
        </w:numPr>
        <w:tabs>
          <w:tab w:val="clear" w:pos="360"/>
          <w:tab w:val="num" w:pos="426"/>
        </w:tabs>
        <w:spacing w:after="60" w:line="240" w:lineRule="auto"/>
        <w:ind w:left="357" w:hanging="567"/>
        <w:jc w:val="both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t>Zhotovitel se zavazuje k dodržování technologických a pracovních postupů dle standardů.</w:t>
      </w:r>
    </w:p>
    <w:p w14:paraId="0EED42C6" w14:textId="03A3CD5F" w:rsidR="002C28FD" w:rsidRDefault="002C28FD" w:rsidP="005C7C51">
      <w:pPr>
        <w:numPr>
          <w:ilvl w:val="1"/>
          <w:numId w:val="7"/>
        </w:numPr>
        <w:tabs>
          <w:tab w:val="clear" w:pos="360"/>
          <w:tab w:val="num" w:pos="426"/>
        </w:tabs>
        <w:spacing w:after="60" w:line="240" w:lineRule="auto"/>
        <w:ind w:left="357" w:hanging="567"/>
        <w:jc w:val="both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t>Zhotovitel v plné míře odpovídá za bezpečnost a ochranu zdraví při práci pracovníků, kteří provádějí práci ve smyslu předmětu smlouvy. Zhotovitel se zavazuje dodržovat předpisy BOZP a PO.</w:t>
      </w:r>
    </w:p>
    <w:p w14:paraId="1D380757" w14:textId="127473BE" w:rsidR="005C7C51" w:rsidRPr="00607E8B" w:rsidRDefault="005C7C51" w:rsidP="005C7C51">
      <w:pPr>
        <w:numPr>
          <w:ilvl w:val="1"/>
          <w:numId w:val="7"/>
        </w:numPr>
        <w:tabs>
          <w:tab w:val="clear" w:pos="360"/>
          <w:tab w:val="num" w:pos="426"/>
        </w:tabs>
        <w:spacing w:after="60" w:line="240" w:lineRule="auto"/>
        <w:ind w:left="357" w:hanging="567"/>
        <w:jc w:val="both"/>
        <w:rPr>
          <w:rFonts w:eastAsia="Times New Roman" w:cstheme="minorHAnsi"/>
          <w:lang w:eastAsia="cs-CZ"/>
        </w:rPr>
      </w:pPr>
      <w:r w:rsidRPr="005C7C51">
        <w:rPr>
          <w:rFonts w:eastAsia="Times New Roman" w:cstheme="minorHAnsi"/>
          <w:lang w:eastAsia="cs-CZ"/>
        </w:rPr>
        <w:t>Objednatel se zavazuje vystavit zhotoviteli pro obstarání záležitostí dle této smlouvy písemnou plnou moc, a to nejpozději do 10 pracovních dnů ode dne účinnosti smlouvy.</w:t>
      </w:r>
    </w:p>
    <w:p w14:paraId="3F275DE7" w14:textId="77777777" w:rsidR="002C28FD" w:rsidRPr="00607E8B" w:rsidRDefault="002C28FD" w:rsidP="002C28FD">
      <w:pPr>
        <w:keepNext/>
        <w:numPr>
          <w:ilvl w:val="0"/>
          <w:numId w:val="1"/>
        </w:numPr>
        <w:spacing w:before="480" w:after="120" w:line="240" w:lineRule="auto"/>
        <w:ind w:left="453" w:hanging="96"/>
        <w:jc w:val="center"/>
        <w:rPr>
          <w:rFonts w:eastAsia="Times New Roman" w:cstheme="minorHAnsi"/>
          <w:b/>
          <w:lang w:eastAsia="cs-CZ"/>
        </w:rPr>
      </w:pPr>
      <w:r w:rsidRPr="00607E8B">
        <w:rPr>
          <w:rFonts w:eastAsia="Times New Roman" w:cstheme="minorHAnsi"/>
          <w:b/>
          <w:lang w:eastAsia="cs-CZ"/>
        </w:rPr>
        <w:t>Provádění díla</w:t>
      </w:r>
    </w:p>
    <w:p w14:paraId="644A34B1" w14:textId="77777777" w:rsidR="002C28FD" w:rsidRPr="00607E8B" w:rsidRDefault="002C28FD" w:rsidP="00074FE0">
      <w:pPr>
        <w:numPr>
          <w:ilvl w:val="1"/>
          <w:numId w:val="8"/>
        </w:numPr>
        <w:spacing w:after="60" w:line="240" w:lineRule="auto"/>
        <w:ind w:left="357" w:hanging="567"/>
        <w:jc w:val="both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t>Zhotovitel je povinen při realizaci díla dodržovat tuto smlouvu, převzaté podklady a pokyny objednatele, veškeré ČSN, bezpečnostní, hygienické a další obecně závazné předpisy, které se týkají jeho činnosti při provádění díla.</w:t>
      </w:r>
    </w:p>
    <w:p w14:paraId="0DD458F9" w14:textId="77777777" w:rsidR="002C28FD" w:rsidRDefault="002C28FD" w:rsidP="00074FE0">
      <w:pPr>
        <w:numPr>
          <w:ilvl w:val="1"/>
          <w:numId w:val="8"/>
        </w:numPr>
        <w:spacing w:after="60" w:line="240" w:lineRule="auto"/>
        <w:ind w:left="357" w:hanging="567"/>
        <w:jc w:val="both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t>Zhotovitel je povinen dílo realizovat v souladu s platným Územním plánem města Znojma.</w:t>
      </w:r>
    </w:p>
    <w:p w14:paraId="5AF0FC96" w14:textId="3DF6C773" w:rsidR="007A7ADB" w:rsidRDefault="007A7ADB" w:rsidP="00074FE0">
      <w:pPr>
        <w:numPr>
          <w:ilvl w:val="1"/>
          <w:numId w:val="8"/>
        </w:numPr>
        <w:spacing w:after="60" w:line="240" w:lineRule="auto"/>
        <w:ind w:left="357" w:hanging="567"/>
        <w:jc w:val="both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t>Zhotovitel je povinen dílo realizovat v souladu s</w:t>
      </w:r>
      <w:r>
        <w:rPr>
          <w:rFonts w:eastAsia="Times New Roman" w:cstheme="minorHAnsi"/>
          <w:lang w:eastAsia="cs-CZ"/>
        </w:rPr>
        <w:t xml:space="preserve"> podkladem, kterým je studie Revitalizace ulic v PZ Znojmo zpracovaná společností </w:t>
      </w:r>
      <w:r w:rsidRPr="007A7ADB">
        <w:rPr>
          <w:rFonts w:eastAsia="Times New Roman" w:cstheme="minorHAnsi"/>
          <w:lang w:eastAsia="cs-CZ"/>
        </w:rPr>
        <w:t xml:space="preserve">KUDA </w:t>
      </w:r>
      <w:proofErr w:type="spellStart"/>
      <w:r w:rsidRPr="007A7ADB">
        <w:rPr>
          <w:rFonts w:eastAsia="Times New Roman" w:cstheme="minorHAnsi"/>
          <w:lang w:eastAsia="cs-CZ"/>
        </w:rPr>
        <w:t>architecture</w:t>
      </w:r>
      <w:proofErr w:type="spellEnd"/>
      <w:r w:rsidRPr="007A7ADB">
        <w:rPr>
          <w:rFonts w:eastAsia="Times New Roman" w:cstheme="minorHAnsi"/>
          <w:lang w:eastAsia="cs-CZ"/>
        </w:rPr>
        <w:t xml:space="preserve"> s.r.o.</w:t>
      </w:r>
      <w:r>
        <w:rPr>
          <w:rFonts w:eastAsia="Times New Roman" w:cstheme="minorHAnsi"/>
          <w:lang w:eastAsia="cs-CZ"/>
        </w:rPr>
        <w:t xml:space="preserve">, </w:t>
      </w:r>
      <w:r w:rsidRPr="007A7ADB">
        <w:rPr>
          <w:rFonts w:eastAsia="Times New Roman" w:cstheme="minorHAnsi"/>
          <w:lang w:eastAsia="cs-CZ"/>
        </w:rPr>
        <w:t xml:space="preserve">Všetičkova </w:t>
      </w:r>
      <w:proofErr w:type="gramStart"/>
      <w:r w:rsidRPr="007A7ADB">
        <w:rPr>
          <w:rFonts w:eastAsia="Times New Roman" w:cstheme="minorHAnsi"/>
          <w:lang w:eastAsia="cs-CZ"/>
        </w:rPr>
        <w:t>6a</w:t>
      </w:r>
      <w:proofErr w:type="gramEnd"/>
      <w:r w:rsidRPr="007A7ADB">
        <w:rPr>
          <w:rFonts w:eastAsia="Times New Roman" w:cstheme="minorHAnsi"/>
          <w:lang w:eastAsia="cs-CZ"/>
        </w:rPr>
        <w:t>, 602 00 Brno</w:t>
      </w:r>
      <w:r>
        <w:rPr>
          <w:rFonts w:eastAsia="Times New Roman" w:cstheme="minorHAnsi"/>
          <w:lang w:eastAsia="cs-CZ"/>
        </w:rPr>
        <w:t xml:space="preserve">.  </w:t>
      </w:r>
    </w:p>
    <w:p w14:paraId="0E91C5D9" w14:textId="4C7E70D2" w:rsidR="007C5F40" w:rsidRDefault="007C5F40" w:rsidP="00074FE0">
      <w:pPr>
        <w:numPr>
          <w:ilvl w:val="1"/>
          <w:numId w:val="8"/>
        </w:numPr>
        <w:spacing w:after="60" w:line="240" w:lineRule="auto"/>
        <w:ind w:left="357" w:hanging="567"/>
        <w:jc w:val="both"/>
        <w:rPr>
          <w:rFonts w:eastAsia="Times New Roman" w:cstheme="minorHAnsi"/>
          <w:lang w:eastAsia="cs-CZ"/>
        </w:rPr>
      </w:pPr>
      <w:r>
        <w:rPr>
          <w:rFonts w:eastAsia="Times New Roman" w:cstheme="minorHAnsi"/>
          <w:lang w:eastAsia="cs-CZ"/>
        </w:rPr>
        <w:t>Zhotovitel bere na vědomí, že provádění díla může být na straně objednatele podrobeno autorskému dozoru autora studie dle předchozího bodu.</w:t>
      </w:r>
    </w:p>
    <w:p w14:paraId="18618EFC" w14:textId="73AA358D" w:rsidR="001C59F0" w:rsidRPr="001C59F0" w:rsidRDefault="001C59F0" w:rsidP="001C59F0">
      <w:pPr>
        <w:numPr>
          <w:ilvl w:val="1"/>
          <w:numId w:val="8"/>
        </w:numPr>
        <w:spacing w:after="60" w:line="240" w:lineRule="auto"/>
        <w:ind w:left="357" w:hanging="567"/>
        <w:jc w:val="both"/>
        <w:rPr>
          <w:rFonts w:eastAsia="Times New Roman" w:cstheme="minorHAnsi"/>
          <w:lang w:eastAsia="cs-CZ"/>
        </w:rPr>
      </w:pPr>
      <w:r w:rsidRPr="001C59F0">
        <w:rPr>
          <w:rFonts w:eastAsia="Times New Roman" w:cstheme="minorHAnsi"/>
          <w:lang w:eastAsia="cs-CZ"/>
        </w:rPr>
        <w:t>Zhotovitel prohlašuje, že má sjednáno pojištění odpovědnosti za škodu způsobenou při výkonu své profesní činnosti s limitem pojistného plnění ve výši minimálně 5 000 000 Kč. Zhotovitel se zavazuje toto pojištění udržovat v platnosti po celou dobu provádění díla a po celou dobu běhu záruční doby. V případě porušení této povinnosti je objednatel oprávněn uplatnit smluvní pokutu ve výši 100 000 Kč za každý i započatý měsíc porušení.</w:t>
      </w:r>
    </w:p>
    <w:p w14:paraId="266606CD" w14:textId="77777777" w:rsidR="002C28FD" w:rsidRPr="00607E8B" w:rsidRDefault="002C28FD" w:rsidP="002C28FD">
      <w:pPr>
        <w:keepNext/>
        <w:numPr>
          <w:ilvl w:val="0"/>
          <w:numId w:val="1"/>
        </w:numPr>
        <w:spacing w:before="480" w:after="120" w:line="240" w:lineRule="auto"/>
        <w:ind w:left="453" w:hanging="96"/>
        <w:jc w:val="center"/>
        <w:rPr>
          <w:rFonts w:eastAsia="Times New Roman" w:cstheme="minorHAnsi"/>
          <w:b/>
          <w:lang w:eastAsia="cs-CZ"/>
        </w:rPr>
      </w:pPr>
      <w:r w:rsidRPr="00607E8B">
        <w:rPr>
          <w:rFonts w:eastAsia="Times New Roman" w:cstheme="minorHAnsi"/>
          <w:b/>
          <w:lang w:eastAsia="cs-CZ"/>
        </w:rPr>
        <w:t>Odpovědnost za škodu</w:t>
      </w:r>
    </w:p>
    <w:p w14:paraId="331F9EBF" w14:textId="77777777" w:rsidR="002C28FD" w:rsidRPr="00607E8B" w:rsidRDefault="002C28FD" w:rsidP="002C28FD">
      <w:pPr>
        <w:numPr>
          <w:ilvl w:val="1"/>
          <w:numId w:val="9"/>
        </w:numPr>
        <w:tabs>
          <w:tab w:val="clear" w:pos="360"/>
          <w:tab w:val="num" w:pos="284"/>
          <w:tab w:val="left" w:pos="567"/>
        </w:tabs>
        <w:spacing w:after="0" w:line="240" w:lineRule="auto"/>
        <w:ind w:hanging="567"/>
        <w:jc w:val="both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t xml:space="preserve"> Odpovědnost za škodu se řídí </w:t>
      </w:r>
      <w:proofErr w:type="spellStart"/>
      <w:r w:rsidRPr="00607E8B">
        <w:rPr>
          <w:rFonts w:eastAsia="Times New Roman" w:cstheme="minorHAnsi"/>
          <w:lang w:eastAsia="cs-CZ"/>
        </w:rPr>
        <w:t>ust</w:t>
      </w:r>
      <w:proofErr w:type="spellEnd"/>
      <w:r w:rsidRPr="00607E8B">
        <w:rPr>
          <w:rFonts w:eastAsia="Times New Roman" w:cstheme="minorHAnsi"/>
          <w:lang w:eastAsia="cs-CZ"/>
        </w:rPr>
        <w:t xml:space="preserve">. § </w:t>
      </w:r>
      <w:smartTag w:uri="urn:schemas-microsoft-com:office:smarttags" w:element="metricconverter">
        <w:smartTagPr>
          <w:attr w:name="ProductID" w:val="2894 a"/>
        </w:smartTagPr>
        <w:r w:rsidRPr="00607E8B">
          <w:rPr>
            <w:rFonts w:eastAsia="Times New Roman" w:cstheme="minorHAnsi"/>
            <w:lang w:eastAsia="cs-CZ"/>
          </w:rPr>
          <w:t>2894 a</w:t>
        </w:r>
      </w:smartTag>
      <w:r w:rsidRPr="00607E8B">
        <w:rPr>
          <w:rFonts w:eastAsia="Times New Roman" w:cstheme="minorHAnsi"/>
          <w:lang w:eastAsia="cs-CZ"/>
        </w:rPr>
        <w:t xml:space="preserve"> násl. občanského zákoníku.</w:t>
      </w:r>
    </w:p>
    <w:p w14:paraId="5F19C8AC" w14:textId="77777777" w:rsidR="002C28FD" w:rsidRPr="00607E8B" w:rsidRDefault="002C28FD" w:rsidP="00A84F4B">
      <w:pPr>
        <w:keepNext/>
        <w:numPr>
          <w:ilvl w:val="0"/>
          <w:numId w:val="1"/>
        </w:numPr>
        <w:tabs>
          <w:tab w:val="left" w:pos="3828"/>
        </w:tabs>
        <w:spacing w:before="480" w:after="120" w:line="240" w:lineRule="auto"/>
        <w:ind w:left="453" w:hanging="96"/>
        <w:jc w:val="center"/>
        <w:rPr>
          <w:rFonts w:eastAsia="Times New Roman" w:cstheme="minorHAnsi"/>
          <w:b/>
          <w:u w:val="single"/>
          <w:lang w:eastAsia="cs-CZ"/>
        </w:rPr>
      </w:pPr>
      <w:r w:rsidRPr="00607E8B">
        <w:rPr>
          <w:rFonts w:eastAsia="Times New Roman" w:cstheme="minorHAnsi"/>
          <w:b/>
          <w:lang w:eastAsia="cs-CZ"/>
        </w:rPr>
        <w:t>Předání díla</w:t>
      </w:r>
    </w:p>
    <w:p w14:paraId="7B344CAA" w14:textId="54FAE47A" w:rsidR="002C28FD" w:rsidRPr="00607E8B" w:rsidRDefault="002C28FD" w:rsidP="00074FE0">
      <w:pPr>
        <w:numPr>
          <w:ilvl w:val="1"/>
          <w:numId w:val="10"/>
        </w:numPr>
        <w:tabs>
          <w:tab w:val="clear" w:pos="360"/>
          <w:tab w:val="num" w:pos="426"/>
        </w:tabs>
        <w:spacing w:after="60" w:line="240" w:lineRule="auto"/>
        <w:ind w:left="357" w:hanging="567"/>
        <w:jc w:val="both"/>
        <w:rPr>
          <w:rFonts w:eastAsia="Times New Roman" w:cstheme="minorHAnsi"/>
          <w:strike/>
          <w:lang w:eastAsia="cs-CZ"/>
        </w:rPr>
      </w:pPr>
      <w:r w:rsidRPr="00607E8B">
        <w:rPr>
          <w:rFonts w:eastAsia="Times New Roman" w:cstheme="minorHAnsi"/>
          <w:lang w:eastAsia="cs-CZ"/>
        </w:rPr>
        <w:t xml:space="preserve">Zhotovitel splní svůj závazek řádným dokončením díla </w:t>
      </w:r>
      <w:r w:rsidR="00AB24D0" w:rsidRPr="00607E8B">
        <w:rPr>
          <w:rFonts w:eastAsia="Times New Roman" w:cstheme="minorHAnsi"/>
          <w:lang w:eastAsia="cs-CZ"/>
        </w:rPr>
        <w:t xml:space="preserve">nebo jeho čísti </w:t>
      </w:r>
      <w:r w:rsidRPr="00607E8B">
        <w:rPr>
          <w:rFonts w:eastAsia="Times New Roman" w:cstheme="minorHAnsi"/>
          <w:lang w:eastAsia="cs-CZ"/>
        </w:rPr>
        <w:t xml:space="preserve">a jeho předáním objednateli dle čl. III. této smlouvy. Řádným dokončením díla se rozumí dokončení díla bez vad a nedodělků; </w:t>
      </w:r>
      <w:proofErr w:type="spellStart"/>
      <w:r w:rsidRPr="00607E8B">
        <w:rPr>
          <w:rFonts w:eastAsia="Times New Roman" w:cstheme="minorHAnsi"/>
          <w:lang w:eastAsia="cs-CZ"/>
        </w:rPr>
        <w:t>ust</w:t>
      </w:r>
      <w:proofErr w:type="spellEnd"/>
      <w:r w:rsidRPr="00607E8B">
        <w:rPr>
          <w:rFonts w:eastAsia="Times New Roman" w:cstheme="minorHAnsi"/>
          <w:lang w:eastAsia="cs-CZ"/>
        </w:rPr>
        <w:t>. § 2605 občanského zákoníku se nepoužije.</w:t>
      </w:r>
    </w:p>
    <w:p w14:paraId="206E2253" w14:textId="77777777" w:rsidR="002C28FD" w:rsidRPr="00607E8B" w:rsidRDefault="002C28FD" w:rsidP="00074FE0">
      <w:pPr>
        <w:numPr>
          <w:ilvl w:val="1"/>
          <w:numId w:val="10"/>
        </w:numPr>
        <w:tabs>
          <w:tab w:val="clear" w:pos="360"/>
          <w:tab w:val="num" w:pos="426"/>
        </w:tabs>
        <w:spacing w:after="60" w:line="240" w:lineRule="auto"/>
        <w:ind w:left="357" w:hanging="567"/>
        <w:jc w:val="both"/>
        <w:rPr>
          <w:rFonts w:eastAsia="Times New Roman" w:cstheme="minorHAnsi"/>
          <w:strike/>
          <w:lang w:eastAsia="cs-CZ"/>
        </w:rPr>
      </w:pPr>
      <w:r w:rsidRPr="00607E8B">
        <w:rPr>
          <w:rFonts w:eastAsia="Times New Roman" w:cstheme="minorHAnsi"/>
          <w:lang w:eastAsia="cs-CZ"/>
        </w:rPr>
        <w:t>O odevzdání a převzetí díla bude vyhotoven písemný zápis. Objednatel není povinen dílo převzít, má-li dílo vady či nedodělky; učiní-li tak, pak nedílnou součástí zápisu o předání a převzetí díla bude soupis případných vad a nedodělků s termínem jejich odstranění. Nebude-li uveden termín odstranění vad, budou odstraněny bez zbytečného odkladu po předání díla, nejpozději však do 10 pracovních dní od předání díla objednateli.</w:t>
      </w:r>
    </w:p>
    <w:p w14:paraId="3C279AB3" w14:textId="77777777" w:rsidR="002C28FD" w:rsidRPr="00607E8B" w:rsidRDefault="002C28FD" w:rsidP="00074FE0">
      <w:pPr>
        <w:numPr>
          <w:ilvl w:val="1"/>
          <w:numId w:val="10"/>
        </w:numPr>
        <w:tabs>
          <w:tab w:val="clear" w:pos="360"/>
          <w:tab w:val="num" w:pos="426"/>
        </w:tabs>
        <w:spacing w:after="60" w:line="240" w:lineRule="auto"/>
        <w:ind w:left="357" w:hanging="567"/>
        <w:jc w:val="both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t>Jestliže objednatel odmítne dílo převzít, sepíší obě strany zápis, v němž uvedou svá stanoviska a jejich zdůvodnění. Po odstranění nedostatků, pro které objednatel odmítl dílo převzít, se bude přejímací řízení opakovat v nezbytně nutném rozsahu. V takovém případě je možné sepsat k původnímu zápisu dodatek, ve kterém objednatel prohlásí, že dílo přejímá, a protokol o předání a převzetí díla bude uzavřen podepsáním tohoto dodatku.</w:t>
      </w:r>
    </w:p>
    <w:p w14:paraId="3F43F22F" w14:textId="2BA9341D" w:rsidR="00AB24D0" w:rsidRDefault="002C28FD" w:rsidP="00AB24D0">
      <w:pPr>
        <w:numPr>
          <w:ilvl w:val="1"/>
          <w:numId w:val="10"/>
        </w:numPr>
        <w:tabs>
          <w:tab w:val="clear" w:pos="360"/>
          <w:tab w:val="num" w:pos="426"/>
        </w:tabs>
        <w:spacing w:after="60" w:line="240" w:lineRule="auto"/>
        <w:ind w:left="357" w:hanging="567"/>
        <w:jc w:val="both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t>Vlastnické právo k vytvořenému dílu na objednatele přechází předáním a převzetím díla podle tohoto článku.</w:t>
      </w:r>
    </w:p>
    <w:p w14:paraId="7475066A" w14:textId="77777777" w:rsidR="002C28FD" w:rsidRPr="00607E8B" w:rsidRDefault="002C28FD" w:rsidP="005869D2">
      <w:pPr>
        <w:keepNext/>
        <w:numPr>
          <w:ilvl w:val="0"/>
          <w:numId w:val="1"/>
        </w:numPr>
        <w:tabs>
          <w:tab w:val="left" w:pos="3828"/>
        </w:tabs>
        <w:spacing w:before="480" w:after="120" w:line="240" w:lineRule="auto"/>
        <w:ind w:left="453" w:hanging="96"/>
        <w:jc w:val="center"/>
        <w:rPr>
          <w:rFonts w:eastAsia="Times New Roman" w:cstheme="minorHAnsi"/>
          <w:b/>
          <w:lang w:eastAsia="cs-CZ"/>
        </w:rPr>
      </w:pPr>
      <w:r w:rsidRPr="00607E8B">
        <w:rPr>
          <w:rFonts w:eastAsia="Times New Roman" w:cstheme="minorHAnsi"/>
          <w:b/>
          <w:lang w:eastAsia="cs-CZ"/>
        </w:rPr>
        <w:lastRenderedPageBreak/>
        <w:t>Odpovědnost za vady díla, záruka za jakost díla</w:t>
      </w:r>
    </w:p>
    <w:p w14:paraId="4884114F" w14:textId="77777777" w:rsidR="00A84F4B" w:rsidRPr="00607E8B" w:rsidRDefault="00A84F4B" w:rsidP="00A84F4B">
      <w:pPr>
        <w:keepNext/>
        <w:numPr>
          <w:ilvl w:val="1"/>
          <w:numId w:val="11"/>
        </w:numPr>
        <w:tabs>
          <w:tab w:val="clear" w:pos="360"/>
          <w:tab w:val="num" w:pos="426"/>
        </w:tabs>
        <w:spacing w:after="60" w:line="240" w:lineRule="auto"/>
        <w:ind w:left="357" w:hanging="567"/>
        <w:jc w:val="both"/>
        <w:outlineLvl w:val="0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t>Vadou díla se rozumí odchylka v kvalitě, rozsahu a parametrech díla stanovených touto smlouvou a příslušnými právními předpisy.</w:t>
      </w:r>
    </w:p>
    <w:p w14:paraId="0D98E6D5" w14:textId="22FB3956" w:rsidR="00A84F4B" w:rsidRPr="00607E8B" w:rsidRDefault="00A84F4B" w:rsidP="00A84F4B">
      <w:pPr>
        <w:keepNext/>
        <w:numPr>
          <w:ilvl w:val="1"/>
          <w:numId w:val="11"/>
        </w:numPr>
        <w:tabs>
          <w:tab w:val="clear" w:pos="360"/>
          <w:tab w:val="num" w:pos="426"/>
        </w:tabs>
        <w:spacing w:after="60" w:line="240" w:lineRule="auto"/>
        <w:ind w:left="357" w:hanging="567"/>
        <w:jc w:val="both"/>
        <w:outlineLvl w:val="0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t xml:space="preserve">Zhotovitel poskytuje objednateli záruku na dílo v délce </w:t>
      </w:r>
      <w:r w:rsidR="007C5F40">
        <w:rPr>
          <w:rFonts w:eastAsia="Times New Roman" w:cstheme="minorHAnsi"/>
          <w:lang w:eastAsia="cs-CZ"/>
        </w:rPr>
        <w:t>10 let</w:t>
      </w:r>
      <w:r w:rsidRPr="00607E8B">
        <w:rPr>
          <w:rFonts w:eastAsia="Times New Roman" w:cstheme="minorHAnsi"/>
          <w:lang w:eastAsia="cs-CZ"/>
        </w:rPr>
        <w:t xml:space="preserve"> ode dne převzetí díla objednatelem.</w:t>
      </w:r>
    </w:p>
    <w:p w14:paraId="3DDC38C5" w14:textId="77777777" w:rsidR="00A84F4B" w:rsidRPr="00607E8B" w:rsidRDefault="00A84F4B" w:rsidP="00A84F4B">
      <w:pPr>
        <w:keepNext/>
        <w:numPr>
          <w:ilvl w:val="1"/>
          <w:numId w:val="11"/>
        </w:numPr>
        <w:tabs>
          <w:tab w:val="clear" w:pos="360"/>
          <w:tab w:val="num" w:pos="426"/>
        </w:tabs>
        <w:spacing w:after="60" w:line="240" w:lineRule="auto"/>
        <w:ind w:left="357" w:hanging="567"/>
        <w:jc w:val="both"/>
        <w:outlineLvl w:val="0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t>Zhotovitel odpovídá za vady, které má předmět díla v době jeho předání objednateli, a dále za ty, které se na předmětu díla vyskytnou v záruční době uvedené v bodu 2 tohoto článku.</w:t>
      </w:r>
    </w:p>
    <w:p w14:paraId="447AAAAB" w14:textId="77777777" w:rsidR="00A84F4B" w:rsidRPr="00607E8B" w:rsidRDefault="00A84F4B" w:rsidP="00A84F4B">
      <w:pPr>
        <w:keepNext/>
        <w:numPr>
          <w:ilvl w:val="1"/>
          <w:numId w:val="11"/>
        </w:numPr>
        <w:tabs>
          <w:tab w:val="clear" w:pos="360"/>
          <w:tab w:val="num" w:pos="426"/>
        </w:tabs>
        <w:spacing w:after="60" w:line="240" w:lineRule="auto"/>
        <w:ind w:left="357" w:hanging="567"/>
        <w:jc w:val="both"/>
        <w:outlineLvl w:val="0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t xml:space="preserve">Zhotovitel je povinen odstranit oprávněně reklamované vady neprodleně, nejpozději však do 10 pracovních dnů od doručení reklamace, pokud nebude smluvními stranami písemně dohodnuta jiná lhůta. </w:t>
      </w:r>
      <w:r w:rsidRPr="00607E8B">
        <w:rPr>
          <w:rFonts w:eastAsia="Times New Roman" w:cstheme="minorHAnsi"/>
          <w:color w:val="000000"/>
          <w:lang w:eastAsia="cs-CZ"/>
        </w:rPr>
        <w:t>Oprava chyby nezprošťuje zhotovitele úhrady smluvní pokuty.</w:t>
      </w:r>
    </w:p>
    <w:p w14:paraId="576C041E" w14:textId="323A0584" w:rsidR="00A84F4B" w:rsidRDefault="00A84F4B" w:rsidP="00336F4B">
      <w:pPr>
        <w:keepNext/>
        <w:numPr>
          <w:ilvl w:val="1"/>
          <w:numId w:val="11"/>
        </w:numPr>
        <w:tabs>
          <w:tab w:val="clear" w:pos="360"/>
          <w:tab w:val="num" w:pos="426"/>
        </w:tabs>
        <w:spacing w:after="60" w:line="240" w:lineRule="auto"/>
        <w:ind w:left="357" w:hanging="567"/>
        <w:jc w:val="both"/>
        <w:outlineLvl w:val="0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t>Objednatel je oprávněn uplatňovat též nárok na náhradu škody, která vznikla v příčinné souvislosti se zjištěnými vadami, a zhotovitel je povinen tuto škodu nahradit.</w:t>
      </w:r>
    </w:p>
    <w:p w14:paraId="3476C348" w14:textId="77777777" w:rsidR="001C59F0" w:rsidRPr="001C59F0" w:rsidRDefault="001C59F0" w:rsidP="001C59F0">
      <w:pPr>
        <w:keepNext/>
        <w:numPr>
          <w:ilvl w:val="1"/>
          <w:numId w:val="11"/>
        </w:numPr>
        <w:tabs>
          <w:tab w:val="clear" w:pos="360"/>
          <w:tab w:val="num" w:pos="426"/>
        </w:tabs>
        <w:spacing w:after="60" w:line="240" w:lineRule="auto"/>
        <w:ind w:left="357" w:hanging="567"/>
        <w:jc w:val="both"/>
        <w:outlineLvl w:val="0"/>
        <w:rPr>
          <w:rFonts w:eastAsia="Times New Roman" w:cstheme="minorHAnsi"/>
          <w:lang w:eastAsia="cs-CZ"/>
        </w:rPr>
      </w:pPr>
      <w:r w:rsidRPr="001C59F0">
        <w:rPr>
          <w:rFonts w:eastAsia="Times New Roman" w:cstheme="minorHAnsi"/>
          <w:lang w:eastAsia="cs-CZ"/>
        </w:rPr>
        <w:t>Pokud zhotovitel neodstraní reklamovanou vadu ve sjednané lhůtě, případně odmítne-li vadu odstranit, je objednatel oprávněn zajistit odstranění vady na vlastní náklady prostřednictvím třetí osoby a zhotovitel je povinen tyto prokazatelně vynaložené náklady objednateli v plné výši uhradit, a to do 14 dnů od doručení výzvy k jejich úhradě. Tím není dotčeno právo objednatele na smluvní pokutu a náhradu škody.</w:t>
      </w:r>
    </w:p>
    <w:p w14:paraId="65E6CE29" w14:textId="77777777" w:rsidR="002C28FD" w:rsidRPr="00607E8B" w:rsidRDefault="002C28FD" w:rsidP="005869D2">
      <w:pPr>
        <w:pStyle w:val="Odstavecseseznamem"/>
        <w:keepNext/>
        <w:numPr>
          <w:ilvl w:val="0"/>
          <w:numId w:val="1"/>
        </w:numPr>
        <w:tabs>
          <w:tab w:val="left" w:pos="3969"/>
        </w:tabs>
        <w:spacing w:before="480" w:after="120" w:line="240" w:lineRule="auto"/>
        <w:jc w:val="center"/>
        <w:rPr>
          <w:rFonts w:eastAsia="Times New Roman" w:cstheme="minorHAnsi"/>
          <w:b/>
          <w:lang w:eastAsia="cs-CZ"/>
        </w:rPr>
      </w:pPr>
      <w:r w:rsidRPr="00607E8B">
        <w:rPr>
          <w:rFonts w:eastAsia="Times New Roman" w:cstheme="minorHAnsi"/>
          <w:b/>
          <w:lang w:eastAsia="cs-CZ"/>
        </w:rPr>
        <w:t>Smluvní pokuty</w:t>
      </w:r>
    </w:p>
    <w:p w14:paraId="627FDDDF" w14:textId="3A00D077" w:rsidR="002C28FD" w:rsidRPr="00607E8B" w:rsidRDefault="002C28FD" w:rsidP="00074FE0">
      <w:pPr>
        <w:numPr>
          <w:ilvl w:val="1"/>
          <w:numId w:val="12"/>
        </w:numPr>
        <w:spacing w:after="60" w:line="240" w:lineRule="auto"/>
        <w:ind w:left="357" w:hanging="567"/>
        <w:jc w:val="both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t xml:space="preserve">V případě, že zhotovitel nepředá předmět díla ve sjednaném termínu, je objednatel oprávněn požadovat zaplacení smluvní pokuty ve výši 0,5 % z ceny </w:t>
      </w:r>
      <w:r w:rsidR="00AB24D0" w:rsidRPr="00607E8B">
        <w:rPr>
          <w:rFonts w:eastAsia="Times New Roman" w:cstheme="minorHAnsi"/>
          <w:lang w:eastAsia="cs-CZ"/>
        </w:rPr>
        <w:t xml:space="preserve">příslušné části </w:t>
      </w:r>
      <w:r w:rsidRPr="00607E8B">
        <w:rPr>
          <w:rFonts w:eastAsia="Times New Roman" w:cstheme="minorHAnsi"/>
          <w:lang w:eastAsia="cs-CZ"/>
        </w:rPr>
        <w:t>díla bez DPH za každý započatý den prodlení.</w:t>
      </w:r>
    </w:p>
    <w:p w14:paraId="5E6FB230" w14:textId="599DF64B" w:rsidR="002C28FD" w:rsidRPr="00607E8B" w:rsidRDefault="002C28FD" w:rsidP="00074FE0">
      <w:pPr>
        <w:numPr>
          <w:ilvl w:val="1"/>
          <w:numId w:val="12"/>
        </w:numPr>
        <w:spacing w:after="60" w:line="240" w:lineRule="auto"/>
        <w:ind w:left="357" w:hanging="567"/>
        <w:jc w:val="both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t xml:space="preserve">V případě, že výsledek díla předaný zhotovitelem objednateli bude obsahovat věcné chyby, je objednatel oprávněn požadovat zaplacení smluvní pokuty ve výši 0,5 % z ceny </w:t>
      </w:r>
      <w:r w:rsidR="00AB24D0" w:rsidRPr="00607E8B">
        <w:rPr>
          <w:rFonts w:eastAsia="Times New Roman" w:cstheme="minorHAnsi"/>
          <w:lang w:eastAsia="cs-CZ"/>
        </w:rPr>
        <w:t xml:space="preserve">příslušné části </w:t>
      </w:r>
      <w:r w:rsidRPr="00607E8B">
        <w:rPr>
          <w:rFonts w:eastAsia="Times New Roman" w:cstheme="minorHAnsi"/>
          <w:lang w:eastAsia="cs-CZ"/>
        </w:rPr>
        <w:t xml:space="preserve">díla bez DPH za každou jednotlivou věcnou chybu. Věcnou chybou se rozumí i chybějící </w:t>
      </w:r>
      <w:r w:rsidR="00B91097" w:rsidRPr="00607E8B">
        <w:rPr>
          <w:rFonts w:eastAsia="Times New Roman" w:cstheme="minorHAnsi"/>
          <w:lang w:eastAsia="cs-CZ"/>
        </w:rPr>
        <w:t xml:space="preserve">nebo nedostatečně specifikovaná </w:t>
      </w:r>
      <w:r w:rsidRPr="00607E8B">
        <w:rPr>
          <w:rFonts w:eastAsia="Times New Roman" w:cstheme="minorHAnsi"/>
          <w:lang w:eastAsia="cs-CZ"/>
        </w:rPr>
        <w:t xml:space="preserve">položka ve výkazu výměr. </w:t>
      </w:r>
    </w:p>
    <w:p w14:paraId="7E13D724" w14:textId="6F6FF637" w:rsidR="002C28FD" w:rsidRPr="00607E8B" w:rsidRDefault="002C28FD" w:rsidP="00074FE0">
      <w:pPr>
        <w:numPr>
          <w:ilvl w:val="1"/>
          <w:numId w:val="12"/>
        </w:numPr>
        <w:spacing w:after="60" w:line="240" w:lineRule="auto"/>
        <w:ind w:left="357" w:hanging="567"/>
        <w:jc w:val="both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t xml:space="preserve">V případě prodlení zhotovitele s odstraněním vad nebo nedodělků uvedených v zápise o předání a převzetí díla, je objednatel oprávněn požadovat zaplacení smluvní pokuty ve výši 0,2 % z ceny </w:t>
      </w:r>
      <w:r w:rsidR="00AB24D0" w:rsidRPr="00607E8B">
        <w:rPr>
          <w:rFonts w:eastAsia="Times New Roman" w:cstheme="minorHAnsi"/>
          <w:lang w:eastAsia="cs-CZ"/>
        </w:rPr>
        <w:t xml:space="preserve">příslušné části </w:t>
      </w:r>
      <w:r w:rsidRPr="00607E8B">
        <w:rPr>
          <w:rFonts w:eastAsia="Times New Roman" w:cstheme="minorHAnsi"/>
          <w:lang w:eastAsia="cs-CZ"/>
        </w:rPr>
        <w:t xml:space="preserve">díla bez DPH za každý započatý den prodlení a každou vadu nebo nedodělek. </w:t>
      </w:r>
    </w:p>
    <w:p w14:paraId="5A317C02" w14:textId="77777777" w:rsidR="002C28FD" w:rsidRPr="00607E8B" w:rsidRDefault="002C28FD" w:rsidP="00074FE0">
      <w:pPr>
        <w:numPr>
          <w:ilvl w:val="1"/>
          <w:numId w:val="12"/>
        </w:numPr>
        <w:spacing w:after="60" w:line="240" w:lineRule="auto"/>
        <w:ind w:left="357" w:hanging="567"/>
        <w:jc w:val="both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t>V případě, že zhotovitel bude v prodlení s odstraněním reklamované vady díla, je objednatel oprávněn požadovat zaplacení smluvní pokuty ve výši 0,2 % z ceny díla bez DPH za každý započatý den prodlení a vadu.</w:t>
      </w:r>
    </w:p>
    <w:p w14:paraId="4E1F27EF" w14:textId="61AA555C" w:rsidR="00336F4B" w:rsidRPr="00607E8B" w:rsidRDefault="00336F4B" w:rsidP="00074FE0">
      <w:pPr>
        <w:numPr>
          <w:ilvl w:val="1"/>
          <w:numId w:val="12"/>
        </w:numPr>
        <w:spacing w:after="60" w:line="240" w:lineRule="auto"/>
        <w:ind w:left="357" w:hanging="567"/>
        <w:jc w:val="both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t xml:space="preserve">V případě, že zhotovitel neposkytne součinnost definovanou v čl. II, odst. 2, písm. </w:t>
      </w:r>
      <w:r w:rsidR="00773F02">
        <w:rPr>
          <w:rFonts w:eastAsia="Times New Roman" w:cstheme="minorHAnsi"/>
          <w:lang w:eastAsia="cs-CZ"/>
        </w:rPr>
        <w:t>f</w:t>
      </w:r>
      <w:r w:rsidRPr="00607E8B">
        <w:rPr>
          <w:rFonts w:eastAsia="Times New Roman" w:cstheme="minorHAnsi"/>
          <w:lang w:eastAsia="cs-CZ"/>
        </w:rPr>
        <w:t>), je objednatel oprávněn požadovat zaplacení smluvní pokuty ve výši 5 000 Kč za každý započatý den prodlení.</w:t>
      </w:r>
    </w:p>
    <w:p w14:paraId="376F435A" w14:textId="77777777" w:rsidR="002C28FD" w:rsidRPr="00607E8B" w:rsidRDefault="002C28FD" w:rsidP="00074FE0">
      <w:pPr>
        <w:numPr>
          <w:ilvl w:val="1"/>
          <w:numId w:val="12"/>
        </w:numPr>
        <w:spacing w:after="60" w:line="240" w:lineRule="auto"/>
        <w:ind w:left="357" w:hanging="567"/>
        <w:jc w:val="both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t xml:space="preserve">Výše smluvní pokuty se sjednává maximálně do výše ceny díla. Nárok na náhradu škody není smluvními pokutami sjednanými v této smlouvě dotčen; </w:t>
      </w:r>
      <w:proofErr w:type="spellStart"/>
      <w:r w:rsidRPr="00607E8B">
        <w:rPr>
          <w:rFonts w:eastAsia="Times New Roman" w:cstheme="minorHAnsi"/>
          <w:lang w:eastAsia="cs-CZ"/>
        </w:rPr>
        <w:t>ust</w:t>
      </w:r>
      <w:proofErr w:type="spellEnd"/>
      <w:r w:rsidRPr="00607E8B">
        <w:rPr>
          <w:rFonts w:eastAsia="Times New Roman" w:cstheme="minorHAnsi"/>
          <w:lang w:eastAsia="cs-CZ"/>
        </w:rPr>
        <w:t>. § 2050 občanského zákoníku se nepoužije.</w:t>
      </w:r>
    </w:p>
    <w:p w14:paraId="42779961" w14:textId="77777777" w:rsidR="002C28FD" w:rsidRPr="00607E8B" w:rsidRDefault="002C28FD" w:rsidP="00074FE0">
      <w:pPr>
        <w:numPr>
          <w:ilvl w:val="1"/>
          <w:numId w:val="12"/>
        </w:numPr>
        <w:spacing w:after="60" w:line="240" w:lineRule="auto"/>
        <w:ind w:left="357" w:hanging="567"/>
        <w:jc w:val="both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t xml:space="preserve">Smluvní pokuta je splatná ve lhůtě 14 dnů od doručení výzvy k zaplacení. </w:t>
      </w:r>
    </w:p>
    <w:p w14:paraId="0143F53C" w14:textId="77777777" w:rsidR="002C28FD" w:rsidRPr="00607E8B" w:rsidRDefault="002C28FD" w:rsidP="005869D2">
      <w:pPr>
        <w:keepNext/>
        <w:numPr>
          <w:ilvl w:val="0"/>
          <w:numId w:val="1"/>
        </w:numPr>
        <w:spacing w:before="480" w:after="120" w:line="240" w:lineRule="auto"/>
        <w:ind w:left="453" w:hanging="96"/>
        <w:jc w:val="center"/>
        <w:rPr>
          <w:rFonts w:eastAsia="Times New Roman" w:cstheme="minorHAnsi"/>
          <w:b/>
          <w:lang w:eastAsia="cs-CZ"/>
        </w:rPr>
      </w:pPr>
      <w:r w:rsidRPr="00607E8B">
        <w:rPr>
          <w:rFonts w:eastAsia="Times New Roman" w:cstheme="minorHAnsi"/>
          <w:b/>
          <w:lang w:eastAsia="cs-CZ"/>
        </w:rPr>
        <w:t>Odstoupení od smlouvy</w:t>
      </w:r>
    </w:p>
    <w:p w14:paraId="2723ADDB" w14:textId="77777777" w:rsidR="002C28FD" w:rsidRPr="00607E8B" w:rsidRDefault="002C28FD" w:rsidP="00074FE0">
      <w:pPr>
        <w:numPr>
          <w:ilvl w:val="0"/>
          <w:numId w:val="13"/>
        </w:numPr>
        <w:spacing w:after="60" w:line="240" w:lineRule="auto"/>
        <w:ind w:left="425" w:hanging="568"/>
        <w:jc w:val="both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t>Od této smlouvy může odstoupit kterákoliv smluvní strana, pokud zjistí podstatné porušení této smlouvy druhou smluvní stranou.</w:t>
      </w:r>
    </w:p>
    <w:p w14:paraId="1ED160BC" w14:textId="77777777" w:rsidR="002C28FD" w:rsidRPr="00607E8B" w:rsidRDefault="002C28FD" w:rsidP="00074FE0">
      <w:pPr>
        <w:numPr>
          <w:ilvl w:val="0"/>
          <w:numId w:val="13"/>
        </w:numPr>
        <w:spacing w:after="60" w:line="240" w:lineRule="auto"/>
        <w:ind w:left="425" w:hanging="568"/>
        <w:jc w:val="both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t>Podstatným porušením této smlouvy se rozumí zejména:</w:t>
      </w:r>
    </w:p>
    <w:p w14:paraId="6178D7C9" w14:textId="77777777" w:rsidR="002C28FD" w:rsidRPr="00607E8B" w:rsidRDefault="002C28FD" w:rsidP="00074FE0">
      <w:pPr>
        <w:spacing w:after="60" w:line="240" w:lineRule="auto"/>
        <w:ind w:left="425"/>
        <w:jc w:val="both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t>- prodlení zhotovitele se splněním termínu předání díla dle čl. III této smlouvy delší než 15 pracovních dnů.</w:t>
      </w:r>
    </w:p>
    <w:p w14:paraId="73FB2726" w14:textId="77777777" w:rsidR="002C28FD" w:rsidRPr="00607E8B" w:rsidRDefault="002C28FD" w:rsidP="00074FE0">
      <w:pPr>
        <w:numPr>
          <w:ilvl w:val="0"/>
          <w:numId w:val="13"/>
        </w:numPr>
        <w:spacing w:after="60" w:line="240" w:lineRule="auto"/>
        <w:ind w:left="425" w:hanging="568"/>
        <w:jc w:val="both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t xml:space="preserve">Pokud před splněním závazku provést dílo dojde k odstoupení od smlouvy, zpracuje nezávislý znalecký subjekt soupis skutečně provedených prací, který ocenění prostřednictvím jednotkových cen uvedených v položkovém rozpočtu, který je součástí této smlouvy. Na základě </w:t>
      </w:r>
      <w:r w:rsidRPr="00607E8B">
        <w:rPr>
          <w:rFonts w:eastAsia="Times New Roman" w:cstheme="minorHAnsi"/>
          <w:lang w:eastAsia="cs-CZ"/>
        </w:rPr>
        <w:lastRenderedPageBreak/>
        <w:t>tohoto ocenění bude provedeno vzájemné finanční vyrovnání. Náklady na sepsání a ocenění provedených prací hradí strana, která smlouvu porušila.</w:t>
      </w:r>
    </w:p>
    <w:p w14:paraId="0519DF55" w14:textId="77777777" w:rsidR="002C28FD" w:rsidRPr="00607E8B" w:rsidRDefault="002C28FD" w:rsidP="005869D2">
      <w:pPr>
        <w:keepNext/>
        <w:numPr>
          <w:ilvl w:val="0"/>
          <w:numId w:val="1"/>
        </w:numPr>
        <w:spacing w:before="480" w:after="120" w:line="240" w:lineRule="auto"/>
        <w:ind w:left="453" w:hanging="96"/>
        <w:jc w:val="center"/>
        <w:rPr>
          <w:rFonts w:eastAsia="Times New Roman" w:cstheme="minorHAnsi"/>
          <w:b/>
          <w:lang w:eastAsia="cs-CZ"/>
        </w:rPr>
      </w:pPr>
      <w:r w:rsidRPr="00607E8B">
        <w:rPr>
          <w:rFonts w:eastAsia="Times New Roman" w:cstheme="minorHAnsi"/>
          <w:b/>
          <w:lang w:eastAsia="cs-CZ"/>
        </w:rPr>
        <w:t>Licenční ujednání</w:t>
      </w:r>
    </w:p>
    <w:p w14:paraId="4C99838A" w14:textId="77777777" w:rsidR="002C28FD" w:rsidRPr="00607E8B" w:rsidRDefault="002C28FD" w:rsidP="00074FE0">
      <w:pPr>
        <w:numPr>
          <w:ilvl w:val="0"/>
          <w:numId w:val="14"/>
        </w:numPr>
        <w:spacing w:after="60" w:line="240" w:lineRule="auto"/>
        <w:ind w:left="425" w:hanging="540"/>
        <w:jc w:val="both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t xml:space="preserve">Zhotovitel nesmí poskytnout dílo jiné osobě než objednateli. </w:t>
      </w:r>
    </w:p>
    <w:p w14:paraId="38581FCC" w14:textId="77777777" w:rsidR="002C28FD" w:rsidRPr="00607E8B" w:rsidRDefault="002C28FD" w:rsidP="00074FE0">
      <w:pPr>
        <w:numPr>
          <w:ilvl w:val="0"/>
          <w:numId w:val="14"/>
        </w:numPr>
        <w:spacing w:after="60" w:line="240" w:lineRule="auto"/>
        <w:ind w:left="425" w:hanging="540"/>
        <w:jc w:val="both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t xml:space="preserve">Smluvní strany se dohodly, že zhotovitel uděluje objednateli licenci k veškerým nehmotným statkům, ke kterým mu vznikne vlastnické právo v důsledku provádění díla podle této smlouvy, a na které se vztahuje zákon č. 121/2000 Sb., </w:t>
      </w:r>
      <w:r w:rsidRPr="00607E8B">
        <w:rPr>
          <w:rFonts w:cstheme="minorHAnsi"/>
          <w:shd w:val="clear" w:color="auto" w:fill="FFFFFF"/>
        </w:rPr>
        <w:t>o právu autorském, o právech souvisejících s právem autorským a o změně některých zákonů</w:t>
      </w:r>
      <w:r w:rsidRPr="00607E8B">
        <w:rPr>
          <w:rFonts w:cstheme="minorHAnsi"/>
          <w:color w:val="FF0000"/>
          <w:shd w:val="clear" w:color="auto" w:fill="FFFFFF"/>
        </w:rPr>
        <w:t xml:space="preserve"> </w:t>
      </w:r>
      <w:r w:rsidRPr="00607E8B">
        <w:rPr>
          <w:rFonts w:cstheme="minorHAnsi"/>
          <w:color w:val="000000"/>
          <w:shd w:val="clear" w:color="auto" w:fill="FFFFFF"/>
        </w:rPr>
        <w:t>(autorský zákon)</w:t>
      </w:r>
      <w:r w:rsidRPr="00607E8B">
        <w:rPr>
          <w:rFonts w:eastAsia="Times New Roman" w:cstheme="minorHAnsi"/>
          <w:lang w:eastAsia="cs-CZ"/>
        </w:rPr>
        <w:t xml:space="preserve">, ve znění pozdějších předpisů (dále jen „nehmotný statek“), a to za předpokladu, že je zhotovitel povinen na základě této smlouvy hmotný substrát, na kterém je nehmotný statek zachycen, předat objednateli. Zhotovitel uděluje podpisem této smlouvy výhradní licenci k užití takového nehmotného statku. </w:t>
      </w:r>
    </w:p>
    <w:p w14:paraId="27C8A6B5" w14:textId="77777777" w:rsidR="002C28FD" w:rsidRPr="00607E8B" w:rsidRDefault="002C28FD" w:rsidP="00074FE0">
      <w:pPr>
        <w:numPr>
          <w:ilvl w:val="0"/>
          <w:numId w:val="14"/>
        </w:numPr>
        <w:spacing w:after="60" w:line="240" w:lineRule="auto"/>
        <w:ind w:left="425" w:hanging="540"/>
        <w:jc w:val="both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t xml:space="preserve">Objednatel je oprávněn užít nehmotný statek všemi způsoby, tj. je oprávněn jej zejména dále zpracovat, měnit či upravovat. </w:t>
      </w:r>
    </w:p>
    <w:p w14:paraId="57B0402D" w14:textId="77777777" w:rsidR="002C28FD" w:rsidRPr="00607E8B" w:rsidRDefault="002C28FD" w:rsidP="00074FE0">
      <w:pPr>
        <w:numPr>
          <w:ilvl w:val="0"/>
          <w:numId w:val="14"/>
        </w:numPr>
        <w:spacing w:after="60" w:line="240" w:lineRule="auto"/>
        <w:ind w:left="425" w:hanging="540"/>
        <w:jc w:val="both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t>Zhotovitel touto smlouvou uděluje objednateli souhlas k tomu, aby oprávnění, která tvoří součást výhradní licence podle odst. 2 tohoto článku, zcela nebo zčásti převedl formou podlicence na třetí osobu. Zhotovitel rovněž uděluje objednateli souhlas k tomu, aby udělenou výhradní licenci jako celek převedl na třetí osobu. Objednatel není povinen těchto oprávnění využít.</w:t>
      </w:r>
    </w:p>
    <w:p w14:paraId="1F9AD0B2" w14:textId="77777777" w:rsidR="002C28FD" w:rsidRPr="00607E8B" w:rsidRDefault="002C28FD" w:rsidP="00074FE0">
      <w:pPr>
        <w:numPr>
          <w:ilvl w:val="0"/>
          <w:numId w:val="14"/>
        </w:numPr>
        <w:spacing w:after="60" w:line="240" w:lineRule="auto"/>
        <w:ind w:left="425" w:hanging="568"/>
        <w:jc w:val="both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t xml:space="preserve">Licence je poskytnuta objednateli na dobu trvání majetkových práv zhotovitele k nehmotnému statku, přičemž objednatel není povinen tuto licenci využít. </w:t>
      </w:r>
    </w:p>
    <w:p w14:paraId="1145080C" w14:textId="77777777" w:rsidR="002C28FD" w:rsidRDefault="002C28FD" w:rsidP="00074FE0">
      <w:pPr>
        <w:numPr>
          <w:ilvl w:val="0"/>
          <w:numId w:val="14"/>
        </w:numPr>
        <w:spacing w:after="60" w:line="240" w:lineRule="auto"/>
        <w:ind w:left="425" w:hanging="540"/>
        <w:jc w:val="both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t>Odměna za užití nehmotného statku je již zahrnuta do ceny díla sjednané v této smlouvě.</w:t>
      </w:r>
    </w:p>
    <w:p w14:paraId="1219EF5D" w14:textId="172FBE36" w:rsidR="001C59F0" w:rsidRDefault="001C59F0" w:rsidP="001C59F0">
      <w:pPr>
        <w:numPr>
          <w:ilvl w:val="0"/>
          <w:numId w:val="14"/>
        </w:numPr>
        <w:spacing w:after="60" w:line="240" w:lineRule="auto"/>
        <w:ind w:left="425" w:hanging="540"/>
        <w:jc w:val="both"/>
        <w:rPr>
          <w:rFonts w:eastAsia="Times New Roman" w:cstheme="minorHAnsi"/>
          <w:lang w:eastAsia="cs-CZ"/>
        </w:rPr>
      </w:pPr>
      <w:r w:rsidRPr="001C59F0">
        <w:rPr>
          <w:rFonts w:eastAsia="Times New Roman" w:cstheme="minorHAnsi"/>
          <w:lang w:eastAsia="cs-CZ"/>
        </w:rPr>
        <w:t xml:space="preserve">Zhotovitel prohlašuje, že vytvořením díla a udělením práv k jeho užití dle této smlouvy nebudou porušena žádná práva třetích osob. V případě, že třetí osoba uplatní vůči objednateli jakékoli nároky z titulu porušení práv duševního vlastnictví v souvislosti s užitím díla, zavazuje </w:t>
      </w:r>
      <w:r w:rsidRPr="001C59F0">
        <w:rPr>
          <w:rFonts w:eastAsia="Times New Roman" w:cstheme="minorHAnsi"/>
          <w:lang w:eastAsia="cs-CZ"/>
        </w:rPr>
        <w:br/>
        <w:t>se zhotovitel uspokojit tyto nároky na své náklady a nahradit objednateli veškerou vzniklou škodu a náklady na právní zastoupení.</w:t>
      </w:r>
    </w:p>
    <w:p w14:paraId="23393B49" w14:textId="451357BE" w:rsidR="001C59F0" w:rsidRPr="001C59F0" w:rsidRDefault="001C59F0" w:rsidP="001C59F0">
      <w:pPr>
        <w:numPr>
          <w:ilvl w:val="0"/>
          <w:numId w:val="14"/>
        </w:numPr>
        <w:spacing w:after="60" w:line="240" w:lineRule="auto"/>
        <w:ind w:left="425" w:hanging="540"/>
        <w:jc w:val="both"/>
        <w:rPr>
          <w:rFonts w:eastAsia="Times New Roman" w:cstheme="minorHAnsi"/>
          <w:lang w:eastAsia="cs-CZ"/>
        </w:rPr>
      </w:pPr>
      <w:r>
        <w:rPr>
          <w:rFonts w:eastAsia="Times New Roman" w:cstheme="minorHAnsi"/>
          <w:lang w:eastAsia="cs-CZ"/>
        </w:rPr>
        <w:t>L</w:t>
      </w:r>
      <w:r w:rsidRPr="001C59F0">
        <w:rPr>
          <w:rFonts w:eastAsia="Times New Roman" w:cstheme="minorHAnsi"/>
          <w:lang w:eastAsia="cs-CZ"/>
        </w:rPr>
        <w:t>icence se poskytuje jako prostorově, množstevně a technologicky neomezená.</w:t>
      </w:r>
    </w:p>
    <w:p w14:paraId="20525D7F" w14:textId="77777777" w:rsidR="002C28FD" w:rsidRPr="00607E8B" w:rsidRDefault="002C28FD" w:rsidP="005869D2">
      <w:pPr>
        <w:keepNext/>
        <w:numPr>
          <w:ilvl w:val="0"/>
          <w:numId w:val="1"/>
        </w:numPr>
        <w:spacing w:before="480" w:after="120" w:line="240" w:lineRule="auto"/>
        <w:ind w:left="453" w:hanging="96"/>
        <w:jc w:val="center"/>
        <w:rPr>
          <w:rFonts w:eastAsia="Times New Roman" w:cstheme="minorHAnsi"/>
          <w:b/>
          <w:u w:val="single"/>
          <w:lang w:eastAsia="cs-CZ"/>
        </w:rPr>
      </w:pPr>
      <w:r w:rsidRPr="00607E8B">
        <w:rPr>
          <w:rFonts w:eastAsia="Times New Roman" w:cstheme="minorHAnsi"/>
          <w:b/>
          <w:lang w:eastAsia="cs-CZ"/>
        </w:rPr>
        <w:t>Závěrečná ustanovení</w:t>
      </w:r>
    </w:p>
    <w:p w14:paraId="12D9A044" w14:textId="77777777" w:rsidR="002C28FD" w:rsidRPr="00607E8B" w:rsidRDefault="002C28FD" w:rsidP="00074FE0">
      <w:pPr>
        <w:numPr>
          <w:ilvl w:val="0"/>
          <w:numId w:val="15"/>
        </w:numPr>
        <w:tabs>
          <w:tab w:val="num" w:pos="426"/>
        </w:tabs>
        <w:spacing w:after="60" w:line="240" w:lineRule="auto"/>
        <w:ind w:left="425" w:hanging="567"/>
        <w:jc w:val="both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t>Smlouva nabývá platnosti dnem podpisu obou smluvních stran</w:t>
      </w:r>
      <w:r w:rsidR="00516F2C" w:rsidRPr="00607E8B">
        <w:rPr>
          <w:rFonts w:eastAsia="Times New Roman" w:cstheme="minorHAnsi"/>
          <w:lang w:eastAsia="cs-CZ"/>
        </w:rPr>
        <w:t xml:space="preserve"> a účinnosti dnem uveřejnění v registru smluv</w:t>
      </w:r>
      <w:r w:rsidRPr="00607E8B">
        <w:rPr>
          <w:rFonts w:eastAsia="Times New Roman" w:cstheme="minorHAnsi"/>
          <w:color w:val="FF0000"/>
          <w:lang w:eastAsia="cs-CZ"/>
        </w:rPr>
        <w:t>.</w:t>
      </w:r>
      <w:r w:rsidR="00ED6B87" w:rsidRPr="00607E8B">
        <w:rPr>
          <w:rFonts w:cstheme="minorHAnsi"/>
        </w:rPr>
        <w:t xml:space="preserve"> Smlouvu se zavazuje v registru smluv zveřejnit objednatel.</w:t>
      </w:r>
    </w:p>
    <w:p w14:paraId="41E5FCFC" w14:textId="77777777" w:rsidR="002C28FD" w:rsidRPr="00607E8B" w:rsidRDefault="002C28FD" w:rsidP="00074FE0">
      <w:pPr>
        <w:numPr>
          <w:ilvl w:val="0"/>
          <w:numId w:val="15"/>
        </w:numPr>
        <w:tabs>
          <w:tab w:val="num" w:pos="426"/>
        </w:tabs>
        <w:spacing w:after="60" w:line="240" w:lineRule="auto"/>
        <w:ind w:left="425" w:hanging="567"/>
        <w:jc w:val="both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t xml:space="preserve">Smlouva je vyhotovena </w:t>
      </w:r>
      <w:r w:rsidR="00C65295" w:rsidRPr="00607E8B">
        <w:rPr>
          <w:rFonts w:eastAsia="Times New Roman" w:cstheme="minorHAnsi"/>
          <w:lang w:eastAsia="cs-CZ"/>
        </w:rPr>
        <w:t>v jediném výtisku s připojenými elektronickými podpisy každé ze smluvních stran. Smluvní strany prohlašují, že smlouvu podepsaly osoby, které mají právo připojit zaručený elektronický podpis, který splňuje požadavky § 5 písm. a) a b) zákona č. 297/2016 Sb., o službách vytvářejících důvěru pro elektronické transakce, ve znění pozdějších předpisů, a že tuto smlouvu podepsaly osoby, které jsou držiteli prostředku pro vytváření elektronických podpisů, a v souladu s tím, ve smyslu § 8 odst. 1 výše uvedeného zákona, opatřují tento podepsaný elektronický dokument kvalifikovaným elektronickým časovým razítkem.</w:t>
      </w:r>
    </w:p>
    <w:p w14:paraId="2F2736CD" w14:textId="77777777" w:rsidR="002C28FD" w:rsidRPr="00607E8B" w:rsidRDefault="002C28FD" w:rsidP="00074FE0">
      <w:pPr>
        <w:numPr>
          <w:ilvl w:val="0"/>
          <w:numId w:val="15"/>
        </w:numPr>
        <w:tabs>
          <w:tab w:val="num" w:pos="426"/>
        </w:tabs>
        <w:spacing w:after="60" w:line="240" w:lineRule="auto"/>
        <w:ind w:left="425" w:hanging="567"/>
        <w:jc w:val="both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t xml:space="preserve">Tato smlouva obsahuje úplné ujednání o předmětu smlouvy a všech náležitostech, které smluvní strany měly a chtěly ve smlouvě ujednat, a které považují za důležité pro závaznost této smlouvy. Žádný projev smluvních stran učiněný při jednání o této smlouvě ani projev učiněný po uzavření této smlouvy nesmí být vykládán v rozporu s výslovnými ustanoveními této smlouvy a nezakládá žádný závazek žádné ze smluvních stran. </w:t>
      </w:r>
    </w:p>
    <w:p w14:paraId="0E6E157E" w14:textId="77777777" w:rsidR="002C28FD" w:rsidRPr="00607E8B" w:rsidRDefault="002C28FD" w:rsidP="00074FE0">
      <w:pPr>
        <w:numPr>
          <w:ilvl w:val="0"/>
          <w:numId w:val="15"/>
        </w:numPr>
        <w:tabs>
          <w:tab w:val="num" w:pos="426"/>
        </w:tabs>
        <w:spacing w:after="60" w:line="240" w:lineRule="auto"/>
        <w:ind w:left="425" w:hanging="567"/>
        <w:jc w:val="both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t>Smluvní strany výslovně potvrzují, že základní podmínky této smlouvy jsou výsledkem jednání stran a každá ze stran měla příležitost ovlivnit obsah základních podmínek této smlouvy.</w:t>
      </w:r>
    </w:p>
    <w:p w14:paraId="693B76D4" w14:textId="77777777" w:rsidR="002C28FD" w:rsidRPr="00607E8B" w:rsidRDefault="002C28FD" w:rsidP="00074FE0">
      <w:pPr>
        <w:numPr>
          <w:ilvl w:val="0"/>
          <w:numId w:val="15"/>
        </w:numPr>
        <w:tabs>
          <w:tab w:val="num" w:pos="426"/>
        </w:tabs>
        <w:spacing w:after="60" w:line="240" w:lineRule="auto"/>
        <w:ind w:left="425" w:hanging="567"/>
        <w:jc w:val="both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t xml:space="preserve">Pokud jakákoli část závazku podle této smlouvy je nebo se stane neplatnou, zdánlivou či nevymahatelnou, nebude to mít vliv na platnost a vymahatelnost ostatních závazků podle této smlouvy a smluvní strany se zavazují nahradit takovouto neplatnou, zdánlivou nebo </w:t>
      </w:r>
      <w:r w:rsidRPr="00607E8B">
        <w:rPr>
          <w:rFonts w:eastAsia="Times New Roman" w:cstheme="minorHAnsi"/>
          <w:lang w:eastAsia="cs-CZ"/>
        </w:rPr>
        <w:lastRenderedPageBreak/>
        <w:t>nevymahatelnou část závazku novou, platnou a vymahatelnou částí závazku, jejíž předmět bude nejlépe odpovídat předmětu původního závazku. Pokud by tato smlouva neobsahovala nějaké ustanovení, jehož stanovení by bylo jinak pro vymezení práv a povinností odůvodněné, smluvní strany učiní vše pro to, aby takové ustanovení bylo do této smlouvy doplněno.</w:t>
      </w:r>
    </w:p>
    <w:p w14:paraId="294A8493" w14:textId="77777777" w:rsidR="002C28FD" w:rsidRPr="00607E8B" w:rsidRDefault="002C28FD" w:rsidP="00074FE0">
      <w:pPr>
        <w:numPr>
          <w:ilvl w:val="0"/>
          <w:numId w:val="15"/>
        </w:numPr>
        <w:tabs>
          <w:tab w:val="num" w:pos="426"/>
        </w:tabs>
        <w:spacing w:after="60" w:line="240" w:lineRule="auto"/>
        <w:ind w:left="425" w:hanging="567"/>
        <w:jc w:val="both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t>Tato smlouva může být měněna nebo doplňována pouze písemnými dodatky uzavřenými oprávněnými zástupci smluvních stran. Odstoupit od této smlouvy nebo ji zrušit dohodou lze rovněž jen písemně.</w:t>
      </w:r>
    </w:p>
    <w:p w14:paraId="2ACCC1E9" w14:textId="77777777" w:rsidR="002C28FD" w:rsidRPr="00607E8B" w:rsidRDefault="002C28FD" w:rsidP="00074FE0">
      <w:pPr>
        <w:numPr>
          <w:ilvl w:val="0"/>
          <w:numId w:val="15"/>
        </w:numPr>
        <w:tabs>
          <w:tab w:val="num" w:pos="426"/>
        </w:tabs>
        <w:spacing w:after="60" w:line="240" w:lineRule="auto"/>
        <w:ind w:left="425" w:hanging="567"/>
        <w:jc w:val="both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t xml:space="preserve">Objednatel a zhotovitel se zavazují, že obchodní a technické informace (tj. důvěrné údaje), které jim byly svěřeny smluvním partnerem, nezpřístupní třetím osobám bez písemného souhlasu druhé strany a ani nepoužijí tyto informace pro jiné účely, než pro plnění této smlouvy, v opačném případě vydá druhá strana to, oč se obohatila; tím není dotčena povinnost k náhradě škody. </w:t>
      </w:r>
    </w:p>
    <w:p w14:paraId="0C37DE91" w14:textId="77777777" w:rsidR="002C28FD" w:rsidRDefault="002C28FD" w:rsidP="00074FE0">
      <w:pPr>
        <w:numPr>
          <w:ilvl w:val="0"/>
          <w:numId w:val="15"/>
        </w:numPr>
        <w:tabs>
          <w:tab w:val="num" w:pos="426"/>
        </w:tabs>
        <w:spacing w:after="60" w:line="240" w:lineRule="auto"/>
        <w:ind w:left="425" w:hanging="567"/>
        <w:jc w:val="both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t>Obě smluvní strany prohlašují, že tato smlouva je projevem jejich svobodné a vážné vůle, což stvrzují svými podpisy.</w:t>
      </w:r>
    </w:p>
    <w:p w14:paraId="03B6F800" w14:textId="77777777" w:rsidR="005949BD" w:rsidRPr="00607E8B" w:rsidRDefault="005949BD" w:rsidP="005949BD">
      <w:pPr>
        <w:spacing w:after="60" w:line="240" w:lineRule="auto"/>
        <w:ind w:left="425"/>
        <w:jc w:val="both"/>
        <w:rPr>
          <w:rFonts w:eastAsia="Times New Roman" w:cstheme="minorHAnsi"/>
          <w:lang w:eastAsia="cs-CZ"/>
        </w:rPr>
      </w:pPr>
    </w:p>
    <w:p w14:paraId="55C237AB" w14:textId="1399BF40" w:rsidR="00AB24D0" w:rsidRPr="00607E8B" w:rsidRDefault="005949BD" w:rsidP="00AB24D0">
      <w:pPr>
        <w:spacing w:after="60" w:line="240" w:lineRule="auto"/>
        <w:ind w:left="-142"/>
        <w:jc w:val="both"/>
        <w:rPr>
          <w:rFonts w:eastAsia="Times New Roman" w:cstheme="minorHAnsi"/>
          <w:lang w:eastAsia="cs-CZ"/>
        </w:rPr>
      </w:pPr>
      <w:r>
        <w:rPr>
          <w:rFonts w:eastAsia="Times New Roman" w:cstheme="minorHAnsi"/>
          <w:lang w:eastAsia="cs-CZ"/>
        </w:rPr>
        <w:t>Uzavření tét</w:t>
      </w:r>
      <w:r w:rsidRPr="005949BD">
        <w:rPr>
          <w:rFonts w:eastAsia="Times New Roman" w:cstheme="minorHAnsi"/>
          <w:lang w:eastAsia="cs-CZ"/>
        </w:rPr>
        <w:t>o smlouv</w:t>
      </w:r>
      <w:r>
        <w:rPr>
          <w:rFonts w:eastAsia="Times New Roman" w:cstheme="minorHAnsi"/>
          <w:lang w:eastAsia="cs-CZ"/>
        </w:rPr>
        <w:t>y</w:t>
      </w:r>
      <w:r w:rsidRPr="005949BD">
        <w:rPr>
          <w:rFonts w:eastAsia="Times New Roman" w:cstheme="minorHAnsi"/>
          <w:lang w:eastAsia="cs-CZ"/>
        </w:rPr>
        <w:t xml:space="preserve"> byl</w:t>
      </w:r>
      <w:r>
        <w:rPr>
          <w:rFonts w:eastAsia="Times New Roman" w:cstheme="minorHAnsi"/>
          <w:lang w:eastAsia="cs-CZ"/>
        </w:rPr>
        <w:t>o</w:t>
      </w:r>
      <w:r w:rsidRPr="005949BD">
        <w:rPr>
          <w:rFonts w:eastAsia="Times New Roman" w:cstheme="minorHAnsi"/>
          <w:lang w:eastAsia="cs-CZ"/>
        </w:rPr>
        <w:t xml:space="preserve"> schválen</w:t>
      </w:r>
      <w:r>
        <w:rPr>
          <w:rFonts w:eastAsia="Times New Roman" w:cstheme="minorHAnsi"/>
          <w:lang w:eastAsia="cs-CZ"/>
        </w:rPr>
        <w:t>o</w:t>
      </w:r>
      <w:r w:rsidRPr="005949BD">
        <w:rPr>
          <w:rFonts w:eastAsia="Times New Roman" w:cstheme="minorHAnsi"/>
          <w:lang w:eastAsia="cs-CZ"/>
        </w:rPr>
        <w:t xml:space="preserve"> </w:t>
      </w:r>
      <w:r>
        <w:rPr>
          <w:rFonts w:eastAsia="Times New Roman" w:cstheme="minorHAnsi"/>
          <w:lang w:eastAsia="cs-CZ"/>
        </w:rPr>
        <w:t>r</w:t>
      </w:r>
      <w:r w:rsidRPr="005949BD">
        <w:rPr>
          <w:rFonts w:eastAsia="Times New Roman" w:cstheme="minorHAnsi"/>
          <w:lang w:eastAsia="cs-CZ"/>
        </w:rPr>
        <w:t xml:space="preserve">adou města </w:t>
      </w:r>
      <w:r>
        <w:rPr>
          <w:rFonts w:eastAsia="Times New Roman" w:cstheme="minorHAnsi"/>
          <w:lang w:eastAsia="cs-CZ"/>
        </w:rPr>
        <w:t>Znojma</w:t>
      </w:r>
      <w:r w:rsidRPr="005949BD">
        <w:rPr>
          <w:rFonts w:eastAsia="Times New Roman" w:cstheme="minorHAnsi"/>
          <w:lang w:eastAsia="cs-CZ"/>
        </w:rPr>
        <w:t xml:space="preserve"> </w:t>
      </w:r>
      <w:r w:rsidR="001C59F0">
        <w:rPr>
          <w:rFonts w:eastAsia="Times New Roman" w:cstheme="minorHAnsi"/>
          <w:lang w:eastAsia="cs-CZ"/>
        </w:rPr>
        <w:t>usnesením</w:t>
      </w:r>
      <w:r w:rsidRPr="005949BD">
        <w:rPr>
          <w:rFonts w:eastAsia="Times New Roman" w:cstheme="minorHAnsi"/>
          <w:lang w:eastAsia="cs-CZ"/>
        </w:rPr>
        <w:t xml:space="preserve"> č. </w:t>
      </w:r>
      <w:r>
        <w:rPr>
          <w:rFonts w:eastAsia="Times New Roman" w:cstheme="minorHAnsi"/>
          <w:lang w:eastAsia="cs-CZ"/>
        </w:rPr>
        <w:t xml:space="preserve">           </w:t>
      </w:r>
      <w:r w:rsidRPr="005949BD">
        <w:rPr>
          <w:rFonts w:eastAsia="Times New Roman" w:cstheme="minorHAnsi"/>
          <w:lang w:eastAsia="cs-CZ"/>
        </w:rPr>
        <w:t xml:space="preserve"> ze dne </w:t>
      </w:r>
      <w:r>
        <w:rPr>
          <w:rFonts w:eastAsia="Times New Roman" w:cstheme="minorHAnsi"/>
          <w:lang w:eastAsia="cs-CZ"/>
        </w:rPr>
        <w:t xml:space="preserve">     </w:t>
      </w:r>
    </w:p>
    <w:p w14:paraId="64014B1D" w14:textId="77777777" w:rsidR="002C28FD" w:rsidRPr="00607E8B" w:rsidRDefault="002C28FD" w:rsidP="002C28FD">
      <w:pPr>
        <w:spacing w:after="0" w:line="240" w:lineRule="auto"/>
        <w:rPr>
          <w:rFonts w:eastAsia="Times New Roman" w:cstheme="minorHAnsi"/>
          <w:lang w:eastAsia="cs-CZ"/>
        </w:rPr>
      </w:pPr>
    </w:p>
    <w:p w14:paraId="20AB798B" w14:textId="73F1DF0C" w:rsidR="002C28FD" w:rsidRPr="00607E8B" w:rsidRDefault="00283375" w:rsidP="002C28FD">
      <w:pPr>
        <w:spacing w:after="0" w:line="240" w:lineRule="auto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t>Ve Znojmě dne</w:t>
      </w:r>
      <w:r w:rsidRPr="00607E8B">
        <w:rPr>
          <w:rFonts w:eastAsia="Times New Roman" w:cstheme="minorHAnsi"/>
          <w:lang w:eastAsia="cs-CZ"/>
        </w:rPr>
        <w:tab/>
      </w:r>
      <w:r w:rsidR="00BB1A9C" w:rsidRPr="00607E8B">
        <w:rPr>
          <w:rFonts w:eastAsia="Times New Roman" w:cstheme="minorHAnsi"/>
          <w:lang w:eastAsia="cs-CZ"/>
        </w:rPr>
        <w:t>(dle data elektronického podpisu)</w:t>
      </w:r>
    </w:p>
    <w:p w14:paraId="1BBA8B7B" w14:textId="6235044D" w:rsidR="00BB1A9C" w:rsidRPr="00607E8B" w:rsidRDefault="002C28FD" w:rsidP="002C28FD">
      <w:pPr>
        <w:spacing w:after="0" w:line="240" w:lineRule="auto"/>
        <w:rPr>
          <w:rFonts w:eastAsia="Times New Roman" w:cstheme="minorHAnsi"/>
          <w:lang w:eastAsia="cs-CZ"/>
        </w:rPr>
      </w:pPr>
      <w:r w:rsidRPr="00607E8B">
        <w:rPr>
          <w:rFonts w:eastAsia="Times New Roman" w:cstheme="minorHAnsi"/>
          <w:lang w:eastAsia="cs-CZ"/>
        </w:rPr>
        <w:tab/>
      </w:r>
    </w:p>
    <w:p w14:paraId="22B09B56" w14:textId="77777777" w:rsidR="002C28FD" w:rsidRPr="00607E8B" w:rsidRDefault="002C28FD" w:rsidP="002C28FD">
      <w:pPr>
        <w:spacing w:after="0" w:line="240" w:lineRule="auto"/>
        <w:rPr>
          <w:rFonts w:eastAsia="Times New Roman" w:cstheme="minorHAnsi"/>
          <w:lang w:eastAsia="cs-CZ"/>
        </w:rPr>
      </w:pPr>
    </w:p>
    <w:p w14:paraId="4EB28833" w14:textId="77777777" w:rsidR="007B1DC1" w:rsidRPr="00607E8B" w:rsidRDefault="007B1DC1" w:rsidP="002C28FD">
      <w:pPr>
        <w:spacing w:after="0" w:line="240" w:lineRule="auto"/>
        <w:rPr>
          <w:rFonts w:eastAsia="Times New Roman" w:cstheme="minorHAnsi"/>
          <w:sz w:val="20"/>
          <w:szCs w:val="20"/>
          <w:lang w:eastAsia="cs-CZ"/>
        </w:rPr>
      </w:pPr>
    </w:p>
    <w:p w14:paraId="0AECCBCF" w14:textId="77777777" w:rsidR="007B1DC1" w:rsidRPr="00607E8B" w:rsidRDefault="007B1DC1" w:rsidP="002C28FD">
      <w:pPr>
        <w:spacing w:after="0" w:line="240" w:lineRule="auto"/>
        <w:rPr>
          <w:rFonts w:eastAsia="Times New Roman" w:cstheme="minorHAnsi"/>
          <w:sz w:val="20"/>
          <w:szCs w:val="20"/>
          <w:lang w:eastAsia="cs-CZ"/>
        </w:rPr>
      </w:pPr>
    </w:p>
    <w:p w14:paraId="6C43F5E6" w14:textId="77777777" w:rsidR="002C28FD" w:rsidRPr="00607E8B" w:rsidRDefault="002C28FD" w:rsidP="002C28F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cs-CZ"/>
        </w:rPr>
      </w:pPr>
      <w:r w:rsidRPr="00607E8B">
        <w:rPr>
          <w:rFonts w:eastAsia="Times New Roman" w:cstheme="minorHAnsi"/>
          <w:sz w:val="20"/>
          <w:szCs w:val="20"/>
          <w:lang w:eastAsia="cs-CZ"/>
        </w:rPr>
        <w:t>_____________________</w:t>
      </w:r>
      <w:r w:rsidRPr="00607E8B">
        <w:rPr>
          <w:rFonts w:eastAsia="Times New Roman" w:cstheme="minorHAnsi"/>
          <w:sz w:val="20"/>
          <w:szCs w:val="20"/>
          <w:lang w:eastAsia="cs-CZ"/>
        </w:rPr>
        <w:tab/>
      </w:r>
      <w:r w:rsidRPr="00607E8B">
        <w:rPr>
          <w:rFonts w:eastAsia="Times New Roman" w:cstheme="minorHAnsi"/>
          <w:sz w:val="20"/>
          <w:szCs w:val="20"/>
          <w:lang w:eastAsia="cs-CZ"/>
        </w:rPr>
        <w:tab/>
      </w:r>
      <w:r w:rsidRPr="00607E8B">
        <w:rPr>
          <w:rFonts w:eastAsia="Times New Roman" w:cstheme="minorHAnsi"/>
          <w:sz w:val="20"/>
          <w:szCs w:val="20"/>
          <w:lang w:eastAsia="cs-CZ"/>
        </w:rPr>
        <w:tab/>
      </w:r>
      <w:r w:rsidRPr="00607E8B">
        <w:rPr>
          <w:rFonts w:eastAsia="Times New Roman" w:cstheme="minorHAnsi"/>
          <w:sz w:val="20"/>
          <w:szCs w:val="20"/>
          <w:lang w:eastAsia="cs-CZ"/>
        </w:rPr>
        <w:tab/>
        <w:t>_____________________</w:t>
      </w:r>
    </w:p>
    <w:p w14:paraId="063D7996" w14:textId="75A7C735" w:rsidR="002C28FD" w:rsidRPr="005949BD" w:rsidRDefault="005949BD" w:rsidP="002C28F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cs-CZ"/>
        </w:rPr>
      </w:pPr>
      <w:r w:rsidRPr="005949BD">
        <w:rPr>
          <w:rFonts w:eastAsia="Times New Roman" w:cstheme="minorHAnsi"/>
          <w:lang w:eastAsia="cs-CZ"/>
        </w:rPr>
        <w:t>Mgr. František Koudela</w:t>
      </w:r>
      <w:r w:rsidR="002C28FD" w:rsidRPr="005949BD">
        <w:rPr>
          <w:rFonts w:eastAsia="Times New Roman" w:cstheme="minorHAnsi"/>
          <w:lang w:eastAsia="cs-CZ"/>
        </w:rPr>
        <w:tab/>
      </w:r>
      <w:r w:rsidR="002C28FD" w:rsidRPr="005949BD">
        <w:rPr>
          <w:rFonts w:eastAsia="Times New Roman" w:cstheme="minorHAnsi"/>
          <w:lang w:eastAsia="cs-CZ"/>
        </w:rPr>
        <w:tab/>
      </w:r>
      <w:r w:rsidR="00074FE0" w:rsidRPr="005949BD">
        <w:rPr>
          <w:rFonts w:eastAsia="Times New Roman" w:cstheme="minorHAnsi"/>
          <w:lang w:eastAsia="cs-CZ"/>
        </w:rPr>
        <w:tab/>
      </w:r>
      <w:r w:rsidR="00AB24D0" w:rsidRPr="005949BD">
        <w:rPr>
          <w:rFonts w:eastAsia="Times New Roman" w:cstheme="minorHAnsi"/>
          <w:lang w:eastAsia="cs-CZ"/>
        </w:rPr>
        <w:tab/>
      </w:r>
      <w:r w:rsidR="002C28FD" w:rsidRPr="005949BD">
        <w:rPr>
          <w:rFonts w:eastAsia="Times New Roman" w:cstheme="minorHAnsi"/>
          <w:lang w:eastAsia="cs-CZ"/>
        </w:rPr>
        <w:tab/>
      </w:r>
    </w:p>
    <w:p w14:paraId="7F6E1ADF" w14:textId="105C3FA4" w:rsidR="00A83512" w:rsidRPr="005949BD" w:rsidRDefault="005949BD" w:rsidP="002C28F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cs-CZ"/>
        </w:rPr>
      </w:pPr>
      <w:r w:rsidRPr="005949BD">
        <w:rPr>
          <w:rFonts w:eastAsia="Times New Roman" w:cstheme="minorHAnsi"/>
          <w:lang w:eastAsia="cs-CZ"/>
        </w:rPr>
        <w:t>starosta</w:t>
      </w:r>
      <w:r w:rsidR="002C28FD" w:rsidRPr="005949BD">
        <w:rPr>
          <w:rFonts w:eastAsia="Times New Roman" w:cstheme="minorHAnsi"/>
          <w:lang w:eastAsia="cs-CZ"/>
        </w:rPr>
        <w:t xml:space="preserve">                   </w:t>
      </w:r>
      <w:r w:rsidR="00A83512" w:rsidRPr="005949BD">
        <w:rPr>
          <w:rFonts w:eastAsia="Times New Roman" w:cstheme="minorHAnsi"/>
          <w:lang w:eastAsia="cs-CZ"/>
        </w:rPr>
        <w:tab/>
      </w:r>
      <w:r w:rsidR="00A83512" w:rsidRPr="005949BD">
        <w:rPr>
          <w:rFonts w:eastAsia="Times New Roman" w:cstheme="minorHAnsi"/>
          <w:lang w:eastAsia="cs-CZ"/>
        </w:rPr>
        <w:tab/>
      </w:r>
      <w:r w:rsidR="00283375" w:rsidRPr="005949BD">
        <w:rPr>
          <w:rFonts w:eastAsia="Times New Roman" w:cstheme="minorHAnsi"/>
          <w:lang w:eastAsia="cs-CZ"/>
        </w:rPr>
        <w:tab/>
      </w:r>
      <w:r w:rsidR="00283375" w:rsidRPr="005949BD">
        <w:rPr>
          <w:rFonts w:eastAsia="Times New Roman" w:cstheme="minorHAnsi"/>
          <w:lang w:eastAsia="cs-CZ"/>
        </w:rPr>
        <w:tab/>
      </w:r>
    </w:p>
    <w:p w14:paraId="3E09E3BC" w14:textId="77777777" w:rsidR="002C28FD" w:rsidRPr="00960C31" w:rsidRDefault="00AA07F7" w:rsidP="002C28FD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  <w:r w:rsidRPr="005949BD">
        <w:rPr>
          <w:rFonts w:eastAsia="Times New Roman" w:cstheme="minorHAnsi"/>
          <w:lang w:eastAsia="cs-CZ"/>
        </w:rPr>
        <w:t>objednatel</w:t>
      </w:r>
      <w:r w:rsidR="002C28FD" w:rsidRPr="00607E8B">
        <w:rPr>
          <w:rFonts w:eastAsia="Times New Roman" w:cstheme="minorHAnsi"/>
          <w:sz w:val="20"/>
          <w:szCs w:val="20"/>
          <w:lang w:eastAsia="cs-CZ"/>
        </w:rPr>
        <w:tab/>
      </w:r>
      <w:r w:rsidR="002C28FD" w:rsidRPr="00607E8B">
        <w:rPr>
          <w:rFonts w:eastAsia="Times New Roman" w:cstheme="minorHAnsi"/>
          <w:sz w:val="20"/>
          <w:szCs w:val="20"/>
          <w:lang w:eastAsia="cs-CZ"/>
        </w:rPr>
        <w:tab/>
      </w:r>
      <w:r w:rsidR="002C28FD" w:rsidRPr="00607E8B">
        <w:rPr>
          <w:rFonts w:eastAsia="Times New Roman" w:cstheme="minorHAnsi"/>
          <w:sz w:val="20"/>
          <w:szCs w:val="20"/>
          <w:lang w:eastAsia="cs-CZ"/>
        </w:rPr>
        <w:tab/>
      </w:r>
      <w:r w:rsidR="002C28FD" w:rsidRPr="00960C31">
        <w:rPr>
          <w:rFonts w:ascii="Arial" w:eastAsia="Times New Roman" w:hAnsi="Arial" w:cs="Arial"/>
          <w:sz w:val="20"/>
          <w:szCs w:val="20"/>
          <w:lang w:eastAsia="cs-CZ"/>
        </w:rPr>
        <w:tab/>
      </w:r>
      <w:r w:rsidRPr="00960C31">
        <w:rPr>
          <w:rFonts w:ascii="Arial" w:eastAsia="Times New Roman" w:hAnsi="Arial" w:cs="Arial"/>
          <w:sz w:val="20"/>
          <w:szCs w:val="20"/>
          <w:lang w:eastAsia="cs-CZ"/>
        </w:rPr>
        <w:tab/>
      </w:r>
      <w:r w:rsidRPr="00960C31">
        <w:rPr>
          <w:rFonts w:ascii="Arial" w:eastAsia="Times New Roman" w:hAnsi="Arial" w:cs="Arial"/>
          <w:sz w:val="20"/>
          <w:szCs w:val="20"/>
          <w:lang w:eastAsia="cs-CZ"/>
        </w:rPr>
        <w:tab/>
        <w:t>zhotovitel</w:t>
      </w:r>
    </w:p>
    <w:sectPr w:rsidR="002C28FD" w:rsidRPr="00960C31" w:rsidSect="00664F6D">
      <w:pgSz w:w="11906" w:h="16838"/>
      <w:pgMar w:top="969" w:right="1417" w:bottom="1135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81BAF5" w14:textId="77777777" w:rsidR="009C746B" w:rsidRDefault="009C746B" w:rsidP="00664F6D">
      <w:pPr>
        <w:spacing w:after="0" w:line="240" w:lineRule="auto"/>
      </w:pPr>
      <w:r>
        <w:separator/>
      </w:r>
    </w:p>
  </w:endnote>
  <w:endnote w:type="continuationSeparator" w:id="0">
    <w:p w14:paraId="41B08D30" w14:textId="77777777" w:rsidR="009C746B" w:rsidRDefault="009C746B" w:rsidP="00664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631B0F" w14:textId="77777777" w:rsidR="009C746B" w:rsidRDefault="009C746B" w:rsidP="00664F6D">
      <w:pPr>
        <w:spacing w:after="0" w:line="240" w:lineRule="auto"/>
      </w:pPr>
      <w:r>
        <w:separator/>
      </w:r>
    </w:p>
  </w:footnote>
  <w:footnote w:type="continuationSeparator" w:id="0">
    <w:p w14:paraId="515C0A59" w14:textId="77777777" w:rsidR="009C746B" w:rsidRDefault="009C746B" w:rsidP="00664F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9E305F"/>
    <w:multiLevelType w:val="hybridMultilevel"/>
    <w:tmpl w:val="33F0EBC0"/>
    <w:lvl w:ilvl="0" w:tplc="434AFE06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ascii="Calibri" w:hAnsi="Calibri" w:cs="Arial" w:hint="default"/>
        <w:b/>
        <w:i w:val="0"/>
        <w:sz w:val="22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3373C7"/>
    <w:multiLevelType w:val="hybridMultilevel"/>
    <w:tmpl w:val="472E0796"/>
    <w:lvl w:ilvl="0" w:tplc="D2FC9FF0">
      <w:numFmt w:val="bullet"/>
      <w:lvlText w:val="•"/>
      <w:lvlJc w:val="left"/>
      <w:pPr>
        <w:ind w:left="405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D7A0C"/>
    <w:multiLevelType w:val="hybridMultilevel"/>
    <w:tmpl w:val="1832750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F0EEF"/>
    <w:multiLevelType w:val="multilevel"/>
    <w:tmpl w:val="A63A8D8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15F62F44"/>
    <w:multiLevelType w:val="multilevel"/>
    <w:tmpl w:val="463E1F0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5" w15:restartNumberingAfterBreak="0">
    <w:nsid w:val="16EA3A47"/>
    <w:multiLevelType w:val="multilevel"/>
    <w:tmpl w:val="1F1616BC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16EC0B4A"/>
    <w:multiLevelType w:val="multilevel"/>
    <w:tmpl w:val="0674CECA"/>
    <w:lvl w:ilvl="0">
      <w:start w:val="13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1A5C70E2"/>
    <w:multiLevelType w:val="multilevel"/>
    <w:tmpl w:val="92764A9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8" w15:restartNumberingAfterBreak="0">
    <w:nsid w:val="1B9E39C5"/>
    <w:multiLevelType w:val="multilevel"/>
    <w:tmpl w:val="89ACF83A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2BCE425B"/>
    <w:multiLevelType w:val="hybridMultilevel"/>
    <w:tmpl w:val="E27A0B98"/>
    <w:lvl w:ilvl="0" w:tplc="448E53EC">
      <w:start w:val="1"/>
      <w:numFmt w:val="decimal"/>
      <w:lvlText w:val="%1."/>
      <w:lvlJc w:val="left"/>
      <w:pPr>
        <w:ind w:left="198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8D23F0"/>
    <w:multiLevelType w:val="multilevel"/>
    <w:tmpl w:val="8D8E1F2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11" w15:restartNumberingAfterBreak="0">
    <w:nsid w:val="2E344BB5"/>
    <w:multiLevelType w:val="hybridMultilevel"/>
    <w:tmpl w:val="F7062F7A"/>
    <w:lvl w:ilvl="0" w:tplc="A050892C">
      <w:start w:val="1"/>
      <w:numFmt w:val="upperRoman"/>
      <w:lvlText w:val="%1."/>
      <w:lvlJc w:val="right"/>
      <w:pPr>
        <w:ind w:left="454" w:hanging="94"/>
      </w:pPr>
      <w:rPr>
        <w:rFonts w:ascii="Arial" w:hAnsi="Arial" w:cs="Arial" w:hint="default"/>
        <w:b/>
        <w:i w:val="0"/>
        <w:sz w:val="24"/>
        <w:szCs w:val="24"/>
      </w:rPr>
    </w:lvl>
    <w:lvl w:ilvl="1" w:tplc="CBB204D0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AA51BC"/>
    <w:multiLevelType w:val="multilevel"/>
    <w:tmpl w:val="D81E8CE0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379C0D30"/>
    <w:multiLevelType w:val="multilevel"/>
    <w:tmpl w:val="A4DC135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4" w15:restartNumberingAfterBreak="0">
    <w:nsid w:val="47F547BE"/>
    <w:multiLevelType w:val="hybridMultilevel"/>
    <w:tmpl w:val="26F6FA0E"/>
    <w:lvl w:ilvl="0" w:tplc="9966705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 w:val="0"/>
        <w:sz w:val="22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A282B75"/>
    <w:multiLevelType w:val="multilevel"/>
    <w:tmpl w:val="9CC8518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6" w15:restartNumberingAfterBreak="0">
    <w:nsid w:val="4E990EF0"/>
    <w:multiLevelType w:val="hybridMultilevel"/>
    <w:tmpl w:val="3720193C"/>
    <w:lvl w:ilvl="0" w:tplc="9BA489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  <w:i w:val="0"/>
        <w:sz w:val="20"/>
        <w:szCs w:val="2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E9412D6"/>
    <w:multiLevelType w:val="hybridMultilevel"/>
    <w:tmpl w:val="DF9A9964"/>
    <w:lvl w:ilvl="0" w:tplc="31E0AAE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155396A"/>
    <w:multiLevelType w:val="hybridMultilevel"/>
    <w:tmpl w:val="804089D0"/>
    <w:lvl w:ilvl="0" w:tplc="65AAA0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495304"/>
    <w:multiLevelType w:val="hybridMultilevel"/>
    <w:tmpl w:val="ECC4AB5C"/>
    <w:lvl w:ilvl="0" w:tplc="0405001B">
      <w:start w:val="1"/>
      <w:numFmt w:val="lowerRoman"/>
      <w:lvlText w:val="%1."/>
      <w:lvlJc w:val="righ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6B002D37"/>
    <w:multiLevelType w:val="hybridMultilevel"/>
    <w:tmpl w:val="D9149010"/>
    <w:lvl w:ilvl="0" w:tplc="C1382A22">
      <w:start w:val="1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AF6ED8"/>
    <w:multiLevelType w:val="multilevel"/>
    <w:tmpl w:val="313E92E8"/>
    <w:lvl w:ilvl="0">
      <w:start w:val="15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2" w15:restartNumberingAfterBreak="0">
    <w:nsid w:val="72631A7D"/>
    <w:multiLevelType w:val="multilevel"/>
    <w:tmpl w:val="2788F32E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3" w15:restartNumberingAfterBreak="0">
    <w:nsid w:val="7D0B5A20"/>
    <w:multiLevelType w:val="hybridMultilevel"/>
    <w:tmpl w:val="94700C5E"/>
    <w:lvl w:ilvl="0" w:tplc="448E53EC">
      <w:start w:val="1"/>
      <w:numFmt w:val="decimal"/>
      <w:lvlText w:val="%1."/>
      <w:lvlJc w:val="left"/>
      <w:pPr>
        <w:ind w:left="198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2619296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860079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4559162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1512095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24410050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02514687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2805235">
    <w:abstractNumId w:val="1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62569345">
    <w:abstractNumId w:val="2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40596376">
    <w:abstractNumId w:val="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21913288">
    <w:abstractNumId w:val="6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84658553">
    <w:abstractNumId w:val="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00637835">
    <w:abstractNumId w:val="21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448316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269873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4656994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1937932">
    <w:abstractNumId w:val="15"/>
  </w:num>
  <w:num w:numId="17" w16cid:durableId="1350569589">
    <w:abstractNumId w:val="9"/>
  </w:num>
  <w:num w:numId="18" w16cid:durableId="1080718954">
    <w:abstractNumId w:val="7"/>
  </w:num>
  <w:num w:numId="19" w16cid:durableId="751389865">
    <w:abstractNumId w:val="20"/>
  </w:num>
  <w:num w:numId="20" w16cid:durableId="1242983132">
    <w:abstractNumId w:val="16"/>
  </w:num>
  <w:num w:numId="21" w16cid:durableId="1568488644">
    <w:abstractNumId w:val="19"/>
  </w:num>
  <w:num w:numId="22" w16cid:durableId="620037167">
    <w:abstractNumId w:val="11"/>
  </w:num>
  <w:num w:numId="23" w16cid:durableId="1556434108">
    <w:abstractNumId w:val="1"/>
  </w:num>
  <w:num w:numId="24" w16cid:durableId="1627006281">
    <w:abstractNumId w:val="2"/>
  </w:num>
  <w:num w:numId="25" w16cid:durableId="1607882527">
    <w:abstractNumId w:val="0"/>
  </w:num>
  <w:num w:numId="26" w16cid:durableId="170414967">
    <w:abstractNumId w:val="14"/>
  </w:num>
  <w:num w:numId="27" w16cid:durableId="15254831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28FD"/>
    <w:rsid w:val="00001F2F"/>
    <w:rsid w:val="00053D5D"/>
    <w:rsid w:val="00064893"/>
    <w:rsid w:val="000736D8"/>
    <w:rsid w:val="00074FE0"/>
    <w:rsid w:val="000C1104"/>
    <w:rsid w:val="000D217E"/>
    <w:rsid w:val="000E14D9"/>
    <w:rsid w:val="000F1C7C"/>
    <w:rsid w:val="001601E4"/>
    <w:rsid w:val="00162774"/>
    <w:rsid w:val="00173754"/>
    <w:rsid w:val="001856E5"/>
    <w:rsid w:val="001A595A"/>
    <w:rsid w:val="001B542D"/>
    <w:rsid w:val="001C59F0"/>
    <w:rsid w:val="001D1714"/>
    <w:rsid w:val="001D6B13"/>
    <w:rsid w:val="00242894"/>
    <w:rsid w:val="00246C7A"/>
    <w:rsid w:val="00283375"/>
    <w:rsid w:val="002C02F4"/>
    <w:rsid w:val="002C28FD"/>
    <w:rsid w:val="002E3AEF"/>
    <w:rsid w:val="002E4B48"/>
    <w:rsid w:val="0033528A"/>
    <w:rsid w:val="00336F4B"/>
    <w:rsid w:val="00345DEB"/>
    <w:rsid w:val="0035185E"/>
    <w:rsid w:val="00375A73"/>
    <w:rsid w:val="00391571"/>
    <w:rsid w:val="00393E2C"/>
    <w:rsid w:val="00393FC4"/>
    <w:rsid w:val="003A181A"/>
    <w:rsid w:val="003A37CB"/>
    <w:rsid w:val="003F4161"/>
    <w:rsid w:val="004150E6"/>
    <w:rsid w:val="0041512F"/>
    <w:rsid w:val="00427D66"/>
    <w:rsid w:val="00441815"/>
    <w:rsid w:val="00452A32"/>
    <w:rsid w:val="00453BBD"/>
    <w:rsid w:val="00470559"/>
    <w:rsid w:val="00483477"/>
    <w:rsid w:val="004B60EE"/>
    <w:rsid w:val="004C3302"/>
    <w:rsid w:val="004C3777"/>
    <w:rsid w:val="004C4DCD"/>
    <w:rsid w:val="004E5920"/>
    <w:rsid w:val="00506782"/>
    <w:rsid w:val="00516F2C"/>
    <w:rsid w:val="00522134"/>
    <w:rsid w:val="00526D40"/>
    <w:rsid w:val="00561540"/>
    <w:rsid w:val="00572293"/>
    <w:rsid w:val="00586302"/>
    <w:rsid w:val="005869D2"/>
    <w:rsid w:val="005949BD"/>
    <w:rsid w:val="005A1942"/>
    <w:rsid w:val="005B5B8E"/>
    <w:rsid w:val="005B7FF3"/>
    <w:rsid w:val="005C7C51"/>
    <w:rsid w:val="00606263"/>
    <w:rsid w:val="00607E8B"/>
    <w:rsid w:val="006165E6"/>
    <w:rsid w:val="00664F6D"/>
    <w:rsid w:val="006664C1"/>
    <w:rsid w:val="006769A1"/>
    <w:rsid w:val="006A12D2"/>
    <w:rsid w:val="006C4F11"/>
    <w:rsid w:val="0071257D"/>
    <w:rsid w:val="00734D49"/>
    <w:rsid w:val="00740522"/>
    <w:rsid w:val="00740619"/>
    <w:rsid w:val="00773F02"/>
    <w:rsid w:val="007A01F4"/>
    <w:rsid w:val="007A7ADB"/>
    <w:rsid w:val="007B1DC1"/>
    <w:rsid w:val="007C5F40"/>
    <w:rsid w:val="007D768A"/>
    <w:rsid w:val="007E2318"/>
    <w:rsid w:val="007F663B"/>
    <w:rsid w:val="0080260C"/>
    <w:rsid w:val="00804C91"/>
    <w:rsid w:val="00816DAF"/>
    <w:rsid w:val="00820863"/>
    <w:rsid w:val="00873C4D"/>
    <w:rsid w:val="00881995"/>
    <w:rsid w:val="00881D7F"/>
    <w:rsid w:val="008C3984"/>
    <w:rsid w:val="008D22C0"/>
    <w:rsid w:val="00905C37"/>
    <w:rsid w:val="00907B7D"/>
    <w:rsid w:val="00947A47"/>
    <w:rsid w:val="009562AE"/>
    <w:rsid w:val="00960C31"/>
    <w:rsid w:val="009628D0"/>
    <w:rsid w:val="0096304A"/>
    <w:rsid w:val="009840AA"/>
    <w:rsid w:val="009B721C"/>
    <w:rsid w:val="009C746B"/>
    <w:rsid w:val="009E19F9"/>
    <w:rsid w:val="00A07C06"/>
    <w:rsid w:val="00A1376D"/>
    <w:rsid w:val="00A520AE"/>
    <w:rsid w:val="00A52826"/>
    <w:rsid w:val="00A57F42"/>
    <w:rsid w:val="00A645BC"/>
    <w:rsid w:val="00A83512"/>
    <w:rsid w:val="00A84F4B"/>
    <w:rsid w:val="00AA07F7"/>
    <w:rsid w:val="00AB24D0"/>
    <w:rsid w:val="00B57629"/>
    <w:rsid w:val="00B712A7"/>
    <w:rsid w:val="00B91097"/>
    <w:rsid w:val="00B9119E"/>
    <w:rsid w:val="00B93B1C"/>
    <w:rsid w:val="00BB1A9C"/>
    <w:rsid w:val="00BD7195"/>
    <w:rsid w:val="00BF4359"/>
    <w:rsid w:val="00C03337"/>
    <w:rsid w:val="00C1079F"/>
    <w:rsid w:val="00C25B4D"/>
    <w:rsid w:val="00C65295"/>
    <w:rsid w:val="00CB2E83"/>
    <w:rsid w:val="00CE7EAD"/>
    <w:rsid w:val="00D058A5"/>
    <w:rsid w:val="00D55788"/>
    <w:rsid w:val="00D6176F"/>
    <w:rsid w:val="00D66DB7"/>
    <w:rsid w:val="00D76C6E"/>
    <w:rsid w:val="00D904BC"/>
    <w:rsid w:val="00DD7CDB"/>
    <w:rsid w:val="00DE6952"/>
    <w:rsid w:val="00DF156B"/>
    <w:rsid w:val="00DF66F1"/>
    <w:rsid w:val="00E0076F"/>
    <w:rsid w:val="00E6551E"/>
    <w:rsid w:val="00E7142F"/>
    <w:rsid w:val="00E74F40"/>
    <w:rsid w:val="00ED6B87"/>
    <w:rsid w:val="00F10E85"/>
    <w:rsid w:val="00F202B8"/>
    <w:rsid w:val="00FA5756"/>
    <w:rsid w:val="00FB047C"/>
    <w:rsid w:val="00FB726B"/>
    <w:rsid w:val="00FE2F01"/>
    <w:rsid w:val="00FF0526"/>
    <w:rsid w:val="00FF5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C24066A"/>
  <w15:docId w15:val="{ED8C189B-33E2-4B72-BA6E-D725D136D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C28FD"/>
    <w:pPr>
      <w:spacing w:line="25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link w:val="OdstavecseseznamemChar"/>
    <w:uiPriority w:val="34"/>
    <w:qFormat/>
    <w:rsid w:val="00506782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7125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1257D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semiHidden/>
    <w:unhideWhenUsed/>
    <w:rsid w:val="00664F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664F6D"/>
  </w:style>
  <w:style w:type="paragraph" w:styleId="Zpat">
    <w:name w:val="footer"/>
    <w:basedOn w:val="Normln"/>
    <w:link w:val="ZpatChar"/>
    <w:uiPriority w:val="99"/>
    <w:semiHidden/>
    <w:unhideWhenUsed/>
    <w:rsid w:val="00664F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664F6D"/>
  </w:style>
  <w:style w:type="paragraph" w:styleId="Bezmezer">
    <w:name w:val="No Spacing"/>
    <w:uiPriority w:val="1"/>
    <w:qFormat/>
    <w:rsid w:val="00F10E85"/>
    <w:pPr>
      <w:spacing w:after="0" w:line="240" w:lineRule="auto"/>
    </w:pPr>
  </w:style>
  <w:style w:type="character" w:styleId="Hypertextovodkaz">
    <w:name w:val="Hyperlink"/>
    <w:basedOn w:val="Standardnpsmoodstavce"/>
    <w:uiPriority w:val="99"/>
    <w:unhideWhenUsed/>
    <w:rsid w:val="00336F4B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336F4B"/>
    <w:rPr>
      <w:color w:val="605E5C"/>
      <w:shd w:val="clear" w:color="auto" w:fill="E1DFDD"/>
    </w:rPr>
  </w:style>
  <w:style w:type="paragraph" w:customStyle="1" w:styleId="Default">
    <w:name w:val="Default"/>
    <w:rsid w:val="00336F4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607E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0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ace@muznojmo.c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D1A862-584E-4755-ACAE-2D9C315D8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2822</Words>
  <Characters>16652</Characters>
  <Application>Microsoft Office Word</Application>
  <DocSecurity>0</DocSecurity>
  <Lines>138</Lines>
  <Paragraphs>38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Zvěřina Eva</dc:creator>
  <cp:lastModifiedBy>Bartušek Karel</cp:lastModifiedBy>
  <cp:revision>27</cp:revision>
  <cp:lastPrinted>2022-06-08T06:44:00Z</cp:lastPrinted>
  <dcterms:created xsi:type="dcterms:W3CDTF">2025-05-06T12:14:00Z</dcterms:created>
  <dcterms:modified xsi:type="dcterms:W3CDTF">2026-07-09T10:31:00Z</dcterms:modified>
</cp:coreProperties>
</file>